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663D" w:rsidRPr="00C0663D" w:rsidRDefault="00C0663D" w:rsidP="00462AC7">
      <w:pPr>
        <w:spacing w:after="120" w:line="240" w:lineRule="auto"/>
        <w:jc w:val="center"/>
        <w:rPr>
          <w:rFonts w:ascii="Times New Roman" w:hAnsi="Times New Roman" w:cs="Times New Roman"/>
          <w:b/>
          <w:shadow/>
          <w:sz w:val="48"/>
          <w:szCs w:val="48"/>
        </w:rPr>
      </w:pPr>
      <w:r w:rsidRPr="00C0663D">
        <w:rPr>
          <w:rFonts w:ascii="Times New Roman" w:hAnsi="Times New Roman" w:cs="Times New Roman"/>
          <w:b/>
          <w:shadow/>
          <w:noProof/>
          <w:sz w:val="48"/>
          <w:szCs w:val="48"/>
        </w:rPr>
        <w:drawing>
          <wp:inline distT="0" distB="0" distL="0" distR="0">
            <wp:extent cx="951431" cy="2190750"/>
            <wp:effectExtent l="19050" t="0" r="1069" b="0"/>
            <wp:docPr id="2" name="1 Resim" descr="Beyogl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yogluLogo.png"/>
                    <pic:cNvPicPr/>
                  </pic:nvPicPr>
                  <pic:blipFill>
                    <a:blip r:embed="rId8" cstate="print">
                      <a:grayscl/>
                    </a:blip>
                    <a:stretch>
                      <a:fillRect/>
                    </a:stretch>
                  </pic:blipFill>
                  <pic:spPr>
                    <a:xfrm>
                      <a:off x="0" y="0"/>
                      <a:ext cx="951711" cy="2191396"/>
                    </a:xfrm>
                    <a:prstGeom prst="rect">
                      <a:avLst/>
                    </a:prstGeom>
                  </pic:spPr>
                </pic:pic>
              </a:graphicData>
            </a:graphic>
          </wp:inline>
        </w:drawing>
      </w:r>
    </w:p>
    <w:p w:rsidR="003D5EEF" w:rsidRPr="00C7518C" w:rsidRDefault="0003296C" w:rsidP="00462AC7">
      <w:pPr>
        <w:spacing w:after="120" w:line="240" w:lineRule="auto"/>
        <w:jc w:val="center"/>
        <w:rPr>
          <w:rFonts w:ascii="Times New Roman" w:hAnsi="Times New Roman" w:cs="Times New Roman"/>
          <w:b/>
          <w:shadow/>
          <w:sz w:val="56"/>
          <w:szCs w:val="56"/>
        </w:rPr>
      </w:pPr>
      <w:r w:rsidRPr="00C7518C">
        <w:rPr>
          <w:rFonts w:ascii="Times New Roman" w:hAnsi="Times New Roman" w:cs="Times New Roman"/>
          <w:b/>
          <w:shadow/>
          <w:sz w:val="56"/>
          <w:szCs w:val="56"/>
        </w:rPr>
        <w:t>BEYOĞLU İLÇESİ</w:t>
      </w:r>
    </w:p>
    <w:p w:rsidR="0003296C" w:rsidRPr="00C7518C" w:rsidRDefault="0003296C" w:rsidP="00462AC7">
      <w:pPr>
        <w:spacing w:after="120" w:line="240" w:lineRule="auto"/>
        <w:jc w:val="center"/>
        <w:rPr>
          <w:rFonts w:ascii="Times New Roman" w:hAnsi="Times New Roman" w:cs="Times New Roman"/>
          <w:b/>
          <w:shadow/>
          <w:sz w:val="56"/>
          <w:szCs w:val="56"/>
        </w:rPr>
      </w:pPr>
      <w:r w:rsidRPr="00C7518C">
        <w:rPr>
          <w:rFonts w:ascii="Times New Roman" w:hAnsi="Times New Roman" w:cs="Times New Roman"/>
          <w:b/>
          <w:shadow/>
          <w:sz w:val="56"/>
          <w:szCs w:val="56"/>
        </w:rPr>
        <w:t>ÖRNEKTEPE ve SÜTLÜCE MAHALLELERİ</w:t>
      </w:r>
    </w:p>
    <w:p w:rsidR="0003296C" w:rsidRPr="00C7518C" w:rsidRDefault="0003296C" w:rsidP="00462AC7">
      <w:pPr>
        <w:spacing w:after="120" w:line="240" w:lineRule="auto"/>
        <w:jc w:val="center"/>
        <w:rPr>
          <w:rFonts w:ascii="Times New Roman" w:hAnsi="Times New Roman" w:cs="Times New Roman"/>
          <w:b/>
          <w:shadow/>
          <w:sz w:val="56"/>
          <w:szCs w:val="56"/>
        </w:rPr>
      </w:pPr>
      <w:r w:rsidRPr="00C7518C">
        <w:rPr>
          <w:rFonts w:ascii="Times New Roman" w:hAnsi="Times New Roman" w:cs="Times New Roman"/>
          <w:b/>
          <w:shadow/>
          <w:sz w:val="56"/>
          <w:szCs w:val="56"/>
        </w:rPr>
        <w:t>RİSKLİ ALANI</w:t>
      </w:r>
    </w:p>
    <w:p w:rsidR="00C456B6" w:rsidRDefault="0003296C" w:rsidP="00462AC7">
      <w:pPr>
        <w:spacing w:after="120" w:line="240" w:lineRule="auto"/>
        <w:ind w:left="360"/>
        <w:jc w:val="center"/>
        <w:rPr>
          <w:rFonts w:ascii="Times New Roman" w:hAnsi="Times New Roman" w:cs="Times New Roman"/>
          <w:b/>
          <w:shadow/>
          <w:sz w:val="56"/>
          <w:szCs w:val="56"/>
        </w:rPr>
      </w:pPr>
      <w:r w:rsidRPr="00C7518C">
        <w:rPr>
          <w:rFonts w:ascii="Times New Roman" w:hAnsi="Times New Roman" w:cs="Times New Roman"/>
          <w:b/>
          <w:shadow/>
          <w:sz w:val="56"/>
          <w:szCs w:val="56"/>
        </w:rPr>
        <w:t xml:space="preserve">I. </w:t>
      </w:r>
      <w:r w:rsidR="00C456B6">
        <w:rPr>
          <w:rFonts w:ascii="Times New Roman" w:hAnsi="Times New Roman" w:cs="Times New Roman"/>
          <w:b/>
          <w:shadow/>
          <w:sz w:val="56"/>
          <w:szCs w:val="56"/>
        </w:rPr>
        <w:t>ETAP</w:t>
      </w:r>
    </w:p>
    <w:p w:rsidR="0003296C" w:rsidRPr="00C7518C" w:rsidRDefault="0030055D" w:rsidP="00462AC7">
      <w:pPr>
        <w:spacing w:after="120" w:line="240" w:lineRule="auto"/>
        <w:ind w:left="360"/>
        <w:jc w:val="center"/>
        <w:rPr>
          <w:rFonts w:ascii="Times New Roman" w:hAnsi="Times New Roman" w:cs="Times New Roman"/>
          <w:b/>
          <w:shadow/>
          <w:sz w:val="56"/>
          <w:szCs w:val="56"/>
        </w:rPr>
      </w:pPr>
      <w:r>
        <w:rPr>
          <w:rFonts w:ascii="Times New Roman" w:hAnsi="Times New Roman" w:cs="Times New Roman"/>
          <w:b/>
          <w:shadow/>
          <w:sz w:val="56"/>
          <w:szCs w:val="56"/>
        </w:rPr>
        <w:t xml:space="preserve">1/5000 ÖLÇEKLİ </w:t>
      </w:r>
      <w:r w:rsidR="0003296C" w:rsidRPr="00C7518C">
        <w:rPr>
          <w:rFonts w:ascii="Times New Roman" w:hAnsi="Times New Roman" w:cs="Times New Roman"/>
          <w:b/>
          <w:shadow/>
          <w:sz w:val="56"/>
          <w:szCs w:val="56"/>
        </w:rPr>
        <w:t>NA</w:t>
      </w:r>
      <w:r w:rsidR="00123751">
        <w:rPr>
          <w:rFonts w:ascii="Times New Roman" w:hAnsi="Times New Roman" w:cs="Times New Roman"/>
          <w:b/>
          <w:shadow/>
          <w:sz w:val="56"/>
          <w:szCs w:val="56"/>
        </w:rPr>
        <w:t>ZIM</w:t>
      </w:r>
      <w:r w:rsidR="007A2293">
        <w:rPr>
          <w:rFonts w:ascii="Times New Roman" w:hAnsi="Times New Roman" w:cs="Times New Roman"/>
          <w:b/>
          <w:shadow/>
          <w:sz w:val="56"/>
          <w:szCs w:val="56"/>
        </w:rPr>
        <w:t xml:space="preserve"> </w:t>
      </w:r>
      <w:r w:rsidR="00C7518C" w:rsidRPr="00C7518C">
        <w:rPr>
          <w:rFonts w:ascii="Times New Roman" w:hAnsi="Times New Roman" w:cs="Times New Roman"/>
          <w:b/>
          <w:shadow/>
          <w:sz w:val="56"/>
          <w:szCs w:val="56"/>
        </w:rPr>
        <w:t>İMAR PLANI</w:t>
      </w:r>
    </w:p>
    <w:p w:rsidR="0003296C" w:rsidRPr="00C7518C" w:rsidRDefault="00B758E9" w:rsidP="00462AC7">
      <w:pPr>
        <w:spacing w:after="120" w:line="240" w:lineRule="auto"/>
        <w:ind w:left="360"/>
        <w:jc w:val="center"/>
        <w:rPr>
          <w:rFonts w:ascii="Times New Roman" w:hAnsi="Times New Roman" w:cs="Times New Roman"/>
          <w:b/>
          <w:shadow/>
          <w:sz w:val="56"/>
          <w:szCs w:val="56"/>
        </w:rPr>
      </w:pPr>
      <w:r w:rsidRPr="00C7518C">
        <w:rPr>
          <w:rFonts w:ascii="Times New Roman" w:hAnsi="Times New Roman" w:cs="Times New Roman"/>
          <w:b/>
          <w:shadow/>
          <w:sz w:val="56"/>
          <w:szCs w:val="56"/>
        </w:rPr>
        <w:t>PLAN AÇIKLAMA</w:t>
      </w:r>
      <w:r w:rsidR="0003296C" w:rsidRPr="00C7518C">
        <w:rPr>
          <w:rFonts w:ascii="Times New Roman" w:hAnsi="Times New Roman" w:cs="Times New Roman"/>
          <w:b/>
          <w:shadow/>
          <w:sz w:val="56"/>
          <w:szCs w:val="56"/>
        </w:rPr>
        <w:t xml:space="preserve"> RAPORU</w:t>
      </w:r>
    </w:p>
    <w:p w:rsidR="00770E27" w:rsidRPr="00C0663D" w:rsidRDefault="00770E27" w:rsidP="00462AC7">
      <w:pPr>
        <w:spacing w:after="120" w:line="240" w:lineRule="auto"/>
        <w:ind w:left="360"/>
        <w:jc w:val="center"/>
        <w:rPr>
          <w:rFonts w:ascii="Times New Roman" w:hAnsi="Times New Roman" w:cs="Times New Roman"/>
          <w:b/>
          <w:shadow/>
          <w:sz w:val="48"/>
          <w:szCs w:val="48"/>
        </w:rPr>
      </w:pPr>
    </w:p>
    <w:p w:rsidR="00770E27" w:rsidRDefault="00770E27" w:rsidP="00462AC7">
      <w:pPr>
        <w:spacing w:after="120" w:line="240" w:lineRule="auto"/>
        <w:ind w:left="360"/>
        <w:jc w:val="center"/>
        <w:rPr>
          <w:rFonts w:ascii="Times New Roman" w:hAnsi="Times New Roman" w:cs="Times New Roman"/>
          <w:b/>
          <w:shadow/>
          <w:sz w:val="48"/>
          <w:szCs w:val="48"/>
        </w:rPr>
      </w:pPr>
    </w:p>
    <w:p w:rsidR="00204B75" w:rsidRDefault="00204B75"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tbl>
      <w:tblPr>
        <w:tblStyle w:val="TabloKlavuzu"/>
        <w:tblpPr w:leftFromText="141" w:rightFromText="141" w:vertAnchor="page" w:horzAnchor="margin" w:tblpXSpec="center" w:tblpY="6630"/>
        <w:tblW w:w="0" w:type="auto"/>
        <w:tblLayout w:type="fixed"/>
        <w:tblLook w:val="04A0"/>
      </w:tblPr>
      <w:tblGrid>
        <w:gridCol w:w="2376"/>
        <w:gridCol w:w="3010"/>
        <w:gridCol w:w="3227"/>
      </w:tblGrid>
      <w:tr w:rsidR="00921531" w:rsidTr="00CC5DE1">
        <w:trPr>
          <w:trHeight w:val="1122"/>
        </w:trPr>
        <w:tc>
          <w:tcPr>
            <w:tcW w:w="8613" w:type="dxa"/>
            <w:gridSpan w:val="3"/>
            <w:vAlign w:val="center"/>
          </w:tcPr>
          <w:p w:rsidR="00921531" w:rsidRDefault="00921531" w:rsidP="00CC5DE1">
            <w:pPr>
              <w:ind w:left="284" w:right="316"/>
              <w:jc w:val="center"/>
              <w:rPr>
                <w:rFonts w:ascii="Times New Roman" w:hAnsi="Times New Roman" w:cs="Times New Roman"/>
                <w:b/>
                <w:sz w:val="28"/>
                <w:szCs w:val="28"/>
              </w:rPr>
            </w:pPr>
            <w:r>
              <w:rPr>
                <w:rFonts w:ascii="Times New Roman" w:hAnsi="Times New Roman" w:cs="Times New Roman"/>
                <w:b/>
                <w:sz w:val="28"/>
                <w:szCs w:val="28"/>
              </w:rPr>
              <w:t>T.C.</w:t>
            </w:r>
          </w:p>
          <w:p w:rsidR="00921531" w:rsidRPr="00D12729" w:rsidRDefault="00921531" w:rsidP="00CC5DE1">
            <w:pPr>
              <w:ind w:left="284" w:right="316"/>
              <w:jc w:val="center"/>
              <w:rPr>
                <w:rFonts w:ascii="Times New Roman" w:hAnsi="Times New Roman" w:cs="Times New Roman"/>
                <w:b/>
                <w:sz w:val="28"/>
                <w:szCs w:val="28"/>
              </w:rPr>
            </w:pPr>
            <w:r>
              <w:rPr>
                <w:rFonts w:ascii="Times New Roman" w:hAnsi="Times New Roman" w:cs="Times New Roman"/>
                <w:b/>
                <w:sz w:val="28"/>
                <w:szCs w:val="28"/>
              </w:rPr>
              <w:t>BEYOĞLU BELEDİYE BAŞKANLIĞI</w:t>
            </w:r>
            <w:r w:rsidRPr="00D12729">
              <w:rPr>
                <w:rFonts w:ascii="Times New Roman" w:hAnsi="Times New Roman" w:cs="Times New Roman"/>
                <w:b/>
                <w:sz w:val="28"/>
                <w:szCs w:val="28"/>
              </w:rPr>
              <w:t xml:space="preserve">                                                                                  PLAN VE PROJE MÜDÜRLÜĞÜ</w:t>
            </w:r>
          </w:p>
        </w:tc>
      </w:tr>
      <w:tr w:rsidR="00921531" w:rsidTr="00CC5DE1">
        <w:trPr>
          <w:trHeight w:val="1419"/>
        </w:trPr>
        <w:tc>
          <w:tcPr>
            <w:tcW w:w="8613" w:type="dxa"/>
            <w:gridSpan w:val="3"/>
            <w:vAlign w:val="center"/>
          </w:tcPr>
          <w:p w:rsidR="00921531" w:rsidRDefault="00921531" w:rsidP="00CC5DE1">
            <w:pPr>
              <w:pStyle w:val="ListeParagraf"/>
              <w:spacing w:after="120"/>
              <w:ind w:left="33" w:right="141"/>
              <w:jc w:val="center"/>
              <w:rPr>
                <w:rFonts w:ascii="Times New Roman" w:hAnsi="Times New Roman" w:cs="Times New Roman"/>
                <w:b/>
                <w:sz w:val="24"/>
                <w:szCs w:val="24"/>
              </w:rPr>
            </w:pPr>
          </w:p>
          <w:p w:rsidR="00921531" w:rsidRPr="00A31070" w:rsidRDefault="00921531" w:rsidP="00CC5DE1">
            <w:pPr>
              <w:pStyle w:val="ListeParagraf"/>
              <w:spacing w:after="120"/>
              <w:ind w:left="33" w:right="141"/>
              <w:jc w:val="center"/>
              <w:rPr>
                <w:rFonts w:ascii="Times New Roman" w:hAnsi="Times New Roman" w:cs="Times New Roman"/>
                <w:b/>
                <w:sz w:val="24"/>
                <w:szCs w:val="24"/>
              </w:rPr>
            </w:pPr>
            <w:r w:rsidRPr="00A31070">
              <w:rPr>
                <w:rFonts w:ascii="Times New Roman" w:hAnsi="Times New Roman" w:cs="Times New Roman"/>
                <w:b/>
                <w:sz w:val="24"/>
                <w:szCs w:val="24"/>
              </w:rPr>
              <w:t>ÖRNEKTEPE VE SÜTLÜCE MAHALLELERİ</w:t>
            </w:r>
          </w:p>
          <w:p w:rsidR="00921531" w:rsidRPr="00A31070" w:rsidRDefault="00921531" w:rsidP="00CC5DE1">
            <w:pPr>
              <w:pStyle w:val="ListeParagraf"/>
              <w:spacing w:after="120"/>
              <w:ind w:left="33" w:right="141"/>
              <w:jc w:val="center"/>
              <w:rPr>
                <w:rFonts w:ascii="Times New Roman" w:hAnsi="Times New Roman" w:cs="Times New Roman"/>
                <w:b/>
                <w:sz w:val="24"/>
                <w:szCs w:val="24"/>
              </w:rPr>
            </w:pPr>
            <w:r w:rsidRPr="00A31070">
              <w:rPr>
                <w:rFonts w:ascii="Times New Roman" w:hAnsi="Times New Roman" w:cs="Times New Roman"/>
                <w:b/>
                <w:sz w:val="24"/>
                <w:szCs w:val="24"/>
              </w:rPr>
              <w:t>RİSKLİ ALANI</w:t>
            </w:r>
          </w:p>
          <w:p w:rsidR="00921531" w:rsidRDefault="00921531" w:rsidP="00CC5DE1">
            <w:pPr>
              <w:pStyle w:val="ListeParagraf"/>
              <w:spacing w:after="120"/>
              <w:ind w:left="33" w:right="141"/>
              <w:jc w:val="center"/>
              <w:rPr>
                <w:rFonts w:ascii="Times New Roman" w:hAnsi="Times New Roman" w:cs="Times New Roman"/>
                <w:b/>
                <w:sz w:val="24"/>
                <w:szCs w:val="24"/>
              </w:rPr>
            </w:pPr>
            <w:r w:rsidRPr="00A31070">
              <w:rPr>
                <w:rFonts w:ascii="Times New Roman" w:hAnsi="Times New Roman" w:cs="Times New Roman"/>
                <w:b/>
                <w:sz w:val="24"/>
                <w:szCs w:val="24"/>
              </w:rPr>
              <w:t xml:space="preserve">I. </w:t>
            </w:r>
            <w:r>
              <w:rPr>
                <w:rFonts w:ascii="Times New Roman" w:hAnsi="Times New Roman" w:cs="Times New Roman"/>
                <w:b/>
                <w:sz w:val="24"/>
                <w:szCs w:val="24"/>
              </w:rPr>
              <w:t>ETAP</w:t>
            </w:r>
          </w:p>
          <w:p w:rsidR="00921531" w:rsidRPr="00A31070" w:rsidRDefault="00921531" w:rsidP="00CC5DE1">
            <w:pPr>
              <w:pStyle w:val="ListeParagraf"/>
              <w:spacing w:after="120"/>
              <w:ind w:left="33" w:right="141"/>
              <w:jc w:val="center"/>
              <w:rPr>
                <w:rFonts w:ascii="Times New Roman" w:hAnsi="Times New Roman" w:cs="Times New Roman"/>
                <w:b/>
                <w:sz w:val="24"/>
                <w:szCs w:val="24"/>
              </w:rPr>
            </w:pPr>
            <w:r w:rsidRPr="00A31070">
              <w:rPr>
                <w:rFonts w:ascii="Times New Roman" w:hAnsi="Times New Roman" w:cs="Times New Roman"/>
                <w:b/>
                <w:sz w:val="24"/>
                <w:szCs w:val="24"/>
              </w:rPr>
              <w:t>1/5000 ÖLÇEKLİ NAZIM İMAR PLANI</w:t>
            </w:r>
          </w:p>
          <w:p w:rsidR="00921531" w:rsidRPr="00921531" w:rsidRDefault="00921531" w:rsidP="00CC5DE1">
            <w:pPr>
              <w:pStyle w:val="ListeParagraf"/>
              <w:spacing w:after="120"/>
              <w:ind w:left="33" w:right="141"/>
              <w:jc w:val="center"/>
              <w:rPr>
                <w:rFonts w:ascii="Times New Roman" w:hAnsi="Times New Roman" w:cs="Times New Roman"/>
                <w:b/>
                <w:sz w:val="24"/>
                <w:szCs w:val="24"/>
              </w:rPr>
            </w:pPr>
            <w:r w:rsidRPr="00A31070">
              <w:rPr>
                <w:rFonts w:ascii="Times New Roman" w:hAnsi="Times New Roman" w:cs="Times New Roman"/>
                <w:b/>
                <w:sz w:val="24"/>
                <w:szCs w:val="24"/>
              </w:rPr>
              <w:t>PLAN AÇIKLAMA RAPORU</w:t>
            </w:r>
          </w:p>
        </w:tc>
      </w:tr>
      <w:tr w:rsidR="00921531" w:rsidTr="00CC5DE1">
        <w:trPr>
          <w:trHeight w:val="546"/>
        </w:trPr>
        <w:tc>
          <w:tcPr>
            <w:tcW w:w="2376" w:type="dxa"/>
            <w:vMerge w:val="restart"/>
            <w:vAlign w:val="center"/>
          </w:tcPr>
          <w:p w:rsidR="00921531" w:rsidRDefault="00921531" w:rsidP="00CC5DE1">
            <w:pPr>
              <w:ind w:left="284" w:right="316"/>
              <w:jc w:val="center"/>
              <w:rPr>
                <w:rFonts w:ascii="Times New Roman" w:hAnsi="Times New Roman" w:cs="Times New Roman"/>
                <w:b/>
                <w:sz w:val="24"/>
                <w:szCs w:val="24"/>
              </w:rPr>
            </w:pPr>
            <w:r>
              <w:rPr>
                <w:rFonts w:ascii="Times New Roman" w:hAnsi="Times New Roman" w:cs="Times New Roman"/>
                <w:b/>
                <w:sz w:val="24"/>
                <w:szCs w:val="24"/>
              </w:rPr>
              <w:t>RAPORTÖR</w:t>
            </w:r>
          </w:p>
        </w:tc>
        <w:tc>
          <w:tcPr>
            <w:tcW w:w="3010" w:type="dxa"/>
            <w:vAlign w:val="center"/>
          </w:tcPr>
          <w:p w:rsidR="00921531" w:rsidRPr="00D12729" w:rsidRDefault="00921531" w:rsidP="00CC5DE1">
            <w:pPr>
              <w:ind w:left="284" w:right="316"/>
              <w:jc w:val="center"/>
              <w:rPr>
                <w:rFonts w:ascii="Times New Roman" w:hAnsi="Times New Roman" w:cs="Times New Roman"/>
                <w:b/>
                <w:sz w:val="24"/>
                <w:szCs w:val="24"/>
              </w:rPr>
            </w:pPr>
            <w:r>
              <w:rPr>
                <w:rFonts w:ascii="Times New Roman" w:hAnsi="Times New Roman" w:cs="Times New Roman"/>
                <w:b/>
                <w:sz w:val="24"/>
                <w:szCs w:val="24"/>
              </w:rPr>
              <w:t>AD-SOYAD</w:t>
            </w:r>
          </w:p>
        </w:tc>
        <w:tc>
          <w:tcPr>
            <w:tcW w:w="3227" w:type="dxa"/>
            <w:vAlign w:val="center"/>
          </w:tcPr>
          <w:p w:rsidR="00921531" w:rsidRPr="00D12729" w:rsidRDefault="00921531" w:rsidP="00CC5DE1">
            <w:pPr>
              <w:jc w:val="center"/>
              <w:rPr>
                <w:rFonts w:ascii="Times New Roman" w:hAnsi="Times New Roman" w:cs="Times New Roman"/>
                <w:b/>
                <w:sz w:val="24"/>
                <w:szCs w:val="24"/>
              </w:rPr>
            </w:pPr>
            <w:r>
              <w:rPr>
                <w:rFonts w:ascii="Times New Roman" w:hAnsi="Times New Roman" w:cs="Times New Roman"/>
                <w:b/>
                <w:sz w:val="24"/>
                <w:szCs w:val="24"/>
              </w:rPr>
              <w:t>İMZA</w:t>
            </w:r>
          </w:p>
        </w:tc>
      </w:tr>
      <w:tr w:rsidR="00921531" w:rsidTr="00CC5DE1">
        <w:trPr>
          <w:trHeight w:val="735"/>
        </w:trPr>
        <w:tc>
          <w:tcPr>
            <w:tcW w:w="2376" w:type="dxa"/>
            <w:vMerge/>
          </w:tcPr>
          <w:p w:rsidR="00921531" w:rsidRPr="00D12729" w:rsidRDefault="00921531" w:rsidP="00CC5DE1">
            <w:pPr>
              <w:ind w:left="284" w:right="316"/>
              <w:jc w:val="center"/>
              <w:rPr>
                <w:rFonts w:ascii="Times New Roman" w:hAnsi="Times New Roman" w:cs="Times New Roman"/>
                <w:color w:val="000000"/>
              </w:rPr>
            </w:pPr>
          </w:p>
        </w:tc>
        <w:tc>
          <w:tcPr>
            <w:tcW w:w="3010" w:type="dxa"/>
            <w:vAlign w:val="center"/>
          </w:tcPr>
          <w:p w:rsidR="00921531" w:rsidRDefault="00921531" w:rsidP="00CC5DE1">
            <w:pPr>
              <w:ind w:left="284" w:right="316"/>
              <w:jc w:val="center"/>
              <w:rPr>
                <w:rFonts w:ascii="Times New Roman" w:hAnsi="Times New Roman" w:cs="Times New Roman"/>
                <w:color w:val="000000"/>
              </w:rPr>
            </w:pPr>
            <w:r w:rsidRPr="00D12729">
              <w:rPr>
                <w:rFonts w:ascii="Times New Roman" w:hAnsi="Times New Roman" w:cs="Times New Roman"/>
                <w:color w:val="000000"/>
              </w:rPr>
              <w:t xml:space="preserve">Gizem DOĞAN            </w:t>
            </w:r>
          </w:p>
          <w:p w:rsidR="00921531" w:rsidRPr="00D12729" w:rsidRDefault="00921531" w:rsidP="00CC5DE1">
            <w:pPr>
              <w:ind w:left="284" w:right="316"/>
              <w:jc w:val="center"/>
              <w:rPr>
                <w:rFonts w:ascii="Times New Roman" w:hAnsi="Times New Roman" w:cs="Times New Roman"/>
                <w:color w:val="000000"/>
              </w:rPr>
            </w:pPr>
            <w:r w:rsidRPr="00D12729">
              <w:rPr>
                <w:rFonts w:ascii="Times New Roman" w:hAnsi="Times New Roman" w:cs="Times New Roman"/>
                <w:color w:val="000000"/>
              </w:rPr>
              <w:t xml:space="preserve"> Şehir Plancısı</w:t>
            </w:r>
          </w:p>
        </w:tc>
        <w:tc>
          <w:tcPr>
            <w:tcW w:w="3227" w:type="dxa"/>
            <w:vAlign w:val="center"/>
          </w:tcPr>
          <w:p w:rsidR="00921531" w:rsidRPr="00D12729" w:rsidRDefault="00921531" w:rsidP="00CC5DE1">
            <w:pPr>
              <w:jc w:val="center"/>
              <w:rPr>
                <w:rFonts w:ascii="Times New Roman" w:hAnsi="Times New Roman" w:cs="Times New Roman"/>
                <w:b/>
                <w:sz w:val="24"/>
                <w:szCs w:val="24"/>
              </w:rPr>
            </w:pPr>
          </w:p>
        </w:tc>
      </w:tr>
      <w:tr w:rsidR="00921531" w:rsidTr="00CC5DE1">
        <w:trPr>
          <w:trHeight w:val="719"/>
        </w:trPr>
        <w:tc>
          <w:tcPr>
            <w:tcW w:w="2376" w:type="dxa"/>
            <w:vAlign w:val="center"/>
          </w:tcPr>
          <w:p w:rsidR="00921531" w:rsidRPr="00D12729" w:rsidRDefault="00921531" w:rsidP="00CC5DE1">
            <w:pPr>
              <w:ind w:left="284" w:right="316"/>
              <w:jc w:val="center"/>
              <w:rPr>
                <w:rFonts w:ascii="Times New Roman" w:hAnsi="Times New Roman" w:cs="Times New Roman"/>
                <w:b/>
                <w:color w:val="000000"/>
                <w:sz w:val="24"/>
                <w:szCs w:val="24"/>
              </w:rPr>
            </w:pPr>
            <w:r w:rsidRPr="00D12729">
              <w:rPr>
                <w:rFonts w:ascii="Times New Roman" w:hAnsi="Times New Roman" w:cs="Times New Roman"/>
                <w:b/>
                <w:color w:val="000000"/>
                <w:sz w:val="24"/>
                <w:szCs w:val="24"/>
              </w:rPr>
              <w:t>MÜDÜR</w:t>
            </w:r>
          </w:p>
        </w:tc>
        <w:tc>
          <w:tcPr>
            <w:tcW w:w="3010" w:type="dxa"/>
            <w:vAlign w:val="center"/>
          </w:tcPr>
          <w:p w:rsidR="00921531" w:rsidRDefault="00921531" w:rsidP="00CC5DE1">
            <w:pPr>
              <w:ind w:left="284" w:right="316"/>
              <w:jc w:val="center"/>
              <w:rPr>
                <w:rFonts w:ascii="Times New Roman" w:hAnsi="Times New Roman" w:cs="Times New Roman"/>
                <w:color w:val="000000"/>
              </w:rPr>
            </w:pPr>
            <w:r w:rsidRPr="00D12729">
              <w:rPr>
                <w:rFonts w:ascii="Times New Roman" w:hAnsi="Times New Roman" w:cs="Times New Roman"/>
                <w:color w:val="000000"/>
              </w:rPr>
              <w:t xml:space="preserve">Şuayip KORKMAZ  </w:t>
            </w:r>
          </w:p>
          <w:p w:rsidR="00921531" w:rsidRPr="00D12729" w:rsidRDefault="00921531" w:rsidP="00CC5DE1">
            <w:pPr>
              <w:ind w:left="284" w:right="316"/>
              <w:jc w:val="center"/>
              <w:rPr>
                <w:rFonts w:ascii="Times New Roman" w:hAnsi="Times New Roman" w:cs="Times New Roman"/>
                <w:color w:val="000000"/>
              </w:rPr>
            </w:pPr>
            <w:r w:rsidRPr="00D12729">
              <w:rPr>
                <w:rFonts w:ascii="Times New Roman" w:hAnsi="Times New Roman" w:cs="Times New Roman"/>
                <w:color w:val="000000"/>
              </w:rPr>
              <w:t>Mimar</w:t>
            </w:r>
          </w:p>
        </w:tc>
        <w:tc>
          <w:tcPr>
            <w:tcW w:w="3227" w:type="dxa"/>
            <w:vAlign w:val="center"/>
          </w:tcPr>
          <w:p w:rsidR="00921531" w:rsidRPr="00D12729" w:rsidRDefault="00921531" w:rsidP="00CC5DE1">
            <w:pPr>
              <w:jc w:val="center"/>
              <w:rPr>
                <w:rFonts w:ascii="Times New Roman" w:hAnsi="Times New Roman" w:cs="Times New Roman"/>
                <w:b/>
                <w:sz w:val="24"/>
                <w:szCs w:val="24"/>
              </w:rPr>
            </w:pPr>
          </w:p>
        </w:tc>
      </w:tr>
      <w:tr w:rsidR="00921531" w:rsidTr="00CC5DE1">
        <w:trPr>
          <w:trHeight w:val="1183"/>
        </w:trPr>
        <w:tc>
          <w:tcPr>
            <w:tcW w:w="8613" w:type="dxa"/>
            <w:gridSpan w:val="3"/>
            <w:vAlign w:val="center"/>
          </w:tcPr>
          <w:p w:rsidR="00921531" w:rsidRPr="00BD6574" w:rsidRDefault="00921531" w:rsidP="00CC5DE1">
            <w:pPr>
              <w:ind w:left="284" w:right="316"/>
              <w:jc w:val="center"/>
              <w:rPr>
                <w:rFonts w:ascii="Times New Roman" w:hAnsi="Times New Roman" w:cs="Times New Roman"/>
                <w:sz w:val="24"/>
                <w:szCs w:val="24"/>
              </w:rPr>
            </w:pPr>
            <w:r w:rsidRPr="00BD6574">
              <w:rPr>
                <w:rFonts w:ascii="Times New Roman" w:hAnsi="Times New Roman" w:cs="Times New Roman"/>
                <w:sz w:val="24"/>
                <w:szCs w:val="24"/>
              </w:rPr>
              <w:t>……………………....   gün ve ……………..…… sayılı yazımız eki olan plan</w:t>
            </w:r>
            <w:r>
              <w:rPr>
                <w:rFonts w:ascii="Times New Roman" w:hAnsi="Times New Roman" w:cs="Times New Roman"/>
                <w:sz w:val="24"/>
                <w:szCs w:val="24"/>
              </w:rPr>
              <w:t xml:space="preserve"> raporudu</w:t>
            </w:r>
            <w:r w:rsidRPr="00BD6574">
              <w:rPr>
                <w:rFonts w:ascii="Times New Roman" w:hAnsi="Times New Roman" w:cs="Times New Roman"/>
                <w:sz w:val="24"/>
                <w:szCs w:val="24"/>
              </w:rPr>
              <w:t>r.</w:t>
            </w:r>
          </w:p>
        </w:tc>
      </w:tr>
    </w:tbl>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CC5DE1" w:rsidP="00462AC7">
      <w:pPr>
        <w:spacing w:after="120" w:line="240" w:lineRule="auto"/>
        <w:ind w:left="360"/>
        <w:jc w:val="center"/>
        <w:rPr>
          <w:rFonts w:ascii="Times New Roman" w:hAnsi="Times New Roman" w:cs="Times New Roman"/>
          <w:b/>
          <w:shadow/>
          <w:sz w:val="48"/>
          <w:szCs w:val="48"/>
        </w:rPr>
      </w:pPr>
      <w:r>
        <w:rPr>
          <w:rFonts w:ascii="Times New Roman" w:hAnsi="Times New Roman" w:cs="Times New Roman"/>
          <w:b/>
          <w:shadow/>
          <w:noProof/>
          <w:sz w:val="48"/>
          <w:szCs w:val="48"/>
        </w:rPr>
        <w:pict>
          <v:shapetype id="_x0000_t202" coordsize="21600,21600" o:spt="202" path="m,l,21600r21600,l21600,xe">
            <v:stroke joinstyle="miter"/>
            <v:path gradientshapeok="t" o:connecttype="rect"/>
          </v:shapetype>
          <v:shape id="Metin Kutusu 2" o:spid="_x0000_s1084" type="#_x0000_t202" style="position:absolute;left:0;text-align:left;margin-left:82.5pt;margin-top:13.95pt;width:347.6pt;height:111.25pt;z-index:2517299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" strokeweight="2pt">
            <v:textbox>
              <w:txbxContent>
                <w:p w:rsidR="00CC5DE1" w:rsidRPr="00CC5DE1" w:rsidRDefault="00CC5DE1" w:rsidP="00CC5DE1">
                  <w:pPr>
                    <w:spacing w:after="60" w:line="240" w:lineRule="auto"/>
                    <w:jc w:val="center"/>
                    <w:rPr>
                      <w:rFonts w:ascii="Times New Roman" w:eastAsia="Calibri" w:hAnsi="Times New Roman" w:cs="Times New Roman"/>
                      <w:b/>
                      <w:bCs/>
                      <w:sz w:val="24"/>
                      <w:szCs w:val="24"/>
                    </w:rPr>
                  </w:pPr>
                  <w:r w:rsidRPr="00CC5DE1">
                    <w:rPr>
                      <w:rFonts w:ascii="Times New Roman" w:eastAsia="Calibri" w:hAnsi="Times New Roman" w:cs="Times New Roman"/>
                      <w:b/>
                      <w:bCs/>
                      <w:sz w:val="24"/>
                      <w:szCs w:val="24"/>
                    </w:rPr>
                    <w:t xml:space="preserve">İstanbul İli, Beyoğlu İlçesi, Örnektepe ve Sütlüce Mah. Riskli Alana İlişkin 1/5000 ölçekli Nazım İmar Planı </w:t>
                  </w:r>
                </w:p>
                <w:p w:rsidR="00CC5DE1" w:rsidRPr="00CC5DE1" w:rsidRDefault="00CC5DE1" w:rsidP="00CC5DE1">
                  <w:pPr>
                    <w:spacing w:after="60" w:line="240" w:lineRule="auto"/>
                    <w:jc w:val="center"/>
                    <w:rPr>
                      <w:rFonts w:ascii="Times New Roman" w:eastAsia="Calibri" w:hAnsi="Times New Roman" w:cs="Times New Roman"/>
                      <w:b/>
                      <w:bCs/>
                      <w:sz w:val="24"/>
                      <w:szCs w:val="24"/>
                    </w:rPr>
                  </w:pPr>
                  <w:r w:rsidRPr="00CC5DE1">
                    <w:rPr>
                      <w:rFonts w:ascii="Times New Roman" w:eastAsia="Calibri" w:hAnsi="Times New Roman" w:cs="Times New Roman"/>
                      <w:b/>
                      <w:bCs/>
                      <w:sz w:val="24"/>
                      <w:szCs w:val="24"/>
                    </w:rPr>
                    <w:t>…/…./……</w:t>
                  </w:r>
                </w:p>
                <w:p w:rsidR="00CC5DE1" w:rsidRPr="00CC5DE1" w:rsidRDefault="00CC5DE1" w:rsidP="00CC5DE1">
                  <w:pPr>
                    <w:spacing w:after="60" w:line="240" w:lineRule="auto"/>
                    <w:jc w:val="center"/>
                    <w:rPr>
                      <w:rFonts w:ascii="Times New Roman" w:eastAsia="Calibri" w:hAnsi="Times New Roman" w:cs="Times New Roman"/>
                      <w:b/>
                      <w:sz w:val="24"/>
                      <w:szCs w:val="24"/>
                    </w:rPr>
                  </w:pPr>
                  <w:r w:rsidRPr="00CC5DE1">
                    <w:rPr>
                      <w:rFonts w:ascii="Times New Roman" w:eastAsia="Calibri" w:hAnsi="Times New Roman" w:cs="Times New Roman"/>
                      <w:b/>
                      <w:sz w:val="24"/>
                      <w:szCs w:val="24"/>
                    </w:rPr>
                    <w:t>EKİ</w:t>
                  </w:r>
                </w:p>
                <w:p w:rsidR="00CC5DE1" w:rsidRPr="00CC5DE1" w:rsidRDefault="00CC5DE1" w:rsidP="00CC5DE1">
                  <w:pPr>
                    <w:spacing w:after="60" w:line="240" w:lineRule="auto"/>
                    <w:jc w:val="center"/>
                    <w:rPr>
                      <w:rFonts w:ascii="Times New Roman" w:eastAsia="Calibri" w:hAnsi="Times New Roman" w:cs="Times New Roman"/>
                      <w:b/>
                      <w:sz w:val="24"/>
                      <w:szCs w:val="24"/>
                    </w:rPr>
                  </w:pPr>
                  <w:r w:rsidRPr="00CC5DE1">
                    <w:rPr>
                      <w:rFonts w:ascii="Times New Roman" w:eastAsia="Calibri" w:hAnsi="Times New Roman" w:cs="Times New Roman"/>
                      <w:b/>
                      <w:sz w:val="24"/>
                      <w:szCs w:val="24"/>
                    </w:rPr>
                    <w:t>PLAN AÇIKLAMA RAPORUDUR.</w:t>
                  </w:r>
                </w:p>
                <w:p w:rsidR="00CC5DE1" w:rsidRPr="00CC5DE1" w:rsidRDefault="00CC5DE1" w:rsidP="00CC5DE1">
                  <w:pPr>
                    <w:spacing w:after="60" w:line="240" w:lineRule="auto"/>
                    <w:jc w:val="center"/>
                    <w:rPr>
                      <w:rFonts w:ascii="Times New Roman" w:eastAsia="Calibri" w:hAnsi="Times New Roman" w:cs="Times New Roman"/>
                      <w:b/>
                      <w:sz w:val="24"/>
                      <w:szCs w:val="24"/>
                    </w:rPr>
                  </w:pPr>
                  <w:r w:rsidRPr="00CC5DE1">
                    <w:rPr>
                      <w:rFonts w:ascii="Times New Roman" w:eastAsia="Calibri" w:hAnsi="Times New Roman" w:cs="Times New Roman"/>
                      <w:b/>
                      <w:sz w:val="24"/>
                      <w:szCs w:val="24"/>
                    </w:rPr>
                    <w:t xml:space="preserve">Bu Plan Açıklama Raporu Kapak Dahil </w:t>
                  </w:r>
                  <w:r w:rsidRPr="00CC5DE1">
                    <w:rPr>
                      <w:rFonts w:ascii="Times New Roman" w:hAnsi="Times New Roman" w:cs="Times New Roman"/>
                      <w:b/>
                      <w:sz w:val="24"/>
                      <w:szCs w:val="24"/>
                    </w:rPr>
                    <w:t>23</w:t>
                  </w:r>
                  <w:r w:rsidRPr="00CC5DE1">
                    <w:rPr>
                      <w:rFonts w:ascii="Times New Roman" w:eastAsia="Calibri" w:hAnsi="Times New Roman" w:cs="Times New Roman"/>
                      <w:b/>
                      <w:sz w:val="24"/>
                      <w:szCs w:val="24"/>
                    </w:rPr>
                    <w:t xml:space="preserve"> </w:t>
                  </w:r>
                  <w:r w:rsidRPr="00CC5DE1">
                    <w:rPr>
                      <w:rFonts w:ascii="Times New Roman" w:hAnsi="Times New Roman" w:cs="Times New Roman"/>
                      <w:b/>
                      <w:sz w:val="24"/>
                      <w:szCs w:val="24"/>
                    </w:rPr>
                    <w:t>S</w:t>
                  </w:r>
                  <w:r w:rsidRPr="00CC5DE1">
                    <w:rPr>
                      <w:rFonts w:ascii="Times New Roman" w:eastAsia="Calibri" w:hAnsi="Times New Roman" w:cs="Times New Roman"/>
                      <w:b/>
                      <w:sz w:val="24"/>
                      <w:szCs w:val="24"/>
                    </w:rPr>
                    <w:t>ayfadır.</w:t>
                  </w:r>
                </w:p>
              </w:txbxContent>
            </v:textbox>
          </v:shape>
        </w:pict>
      </w: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Pr="00C0663D" w:rsidRDefault="00921531" w:rsidP="00462AC7">
      <w:pPr>
        <w:spacing w:after="120" w:line="240" w:lineRule="auto"/>
        <w:ind w:left="360"/>
        <w:jc w:val="center"/>
        <w:rPr>
          <w:rFonts w:ascii="Times New Roman" w:hAnsi="Times New Roman" w:cs="Times New Roman"/>
          <w:b/>
          <w:shadow/>
          <w:sz w:val="48"/>
          <w:szCs w:val="48"/>
        </w:rPr>
      </w:pPr>
    </w:p>
    <w:p w:rsidR="00C0663D" w:rsidRDefault="00C0663D" w:rsidP="00462AC7">
      <w:pPr>
        <w:spacing w:after="120" w:line="240" w:lineRule="auto"/>
        <w:ind w:left="360"/>
        <w:jc w:val="center"/>
        <w:rPr>
          <w:rFonts w:ascii="Times New Roman" w:hAnsi="Times New Roman" w:cs="Times New Roman"/>
          <w:b/>
          <w:shadow/>
          <w:sz w:val="48"/>
          <w:szCs w:val="48"/>
        </w:rPr>
      </w:pPr>
    </w:p>
    <w:p w:rsidR="007A2293" w:rsidRPr="00C0663D" w:rsidRDefault="007A2293"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rPr>
          <w:rFonts w:ascii="Times New Roman" w:hAnsi="Times New Roman" w:cs="Times New Roman"/>
          <w:b/>
          <w:shadow/>
          <w:sz w:val="28"/>
          <w:szCs w:val="28"/>
        </w:rPr>
      </w:pPr>
    </w:p>
    <w:p w:rsidR="00770E27" w:rsidRPr="00C0663D" w:rsidRDefault="00770E27" w:rsidP="00462AC7">
      <w:pPr>
        <w:spacing w:after="120" w:line="240" w:lineRule="auto"/>
        <w:ind w:left="360"/>
        <w:rPr>
          <w:rFonts w:ascii="Times New Roman" w:hAnsi="Times New Roman" w:cs="Times New Roman"/>
          <w:b/>
          <w:shadow/>
          <w:sz w:val="28"/>
          <w:szCs w:val="28"/>
        </w:rPr>
      </w:pPr>
      <w:r w:rsidRPr="00C0663D">
        <w:rPr>
          <w:rFonts w:ascii="Times New Roman" w:hAnsi="Times New Roman" w:cs="Times New Roman"/>
          <w:b/>
          <w:shadow/>
          <w:sz w:val="28"/>
          <w:szCs w:val="28"/>
        </w:rPr>
        <w:lastRenderedPageBreak/>
        <w:t>İÇERİK</w:t>
      </w:r>
    </w:p>
    <w:p w:rsidR="00770E27" w:rsidRDefault="00002A97" w:rsidP="00462AC7">
      <w:pPr>
        <w:pStyle w:val="ListeParagraf"/>
        <w:numPr>
          <w:ilvl w:val="0"/>
          <w:numId w:val="1"/>
        </w:numPr>
        <w:spacing w:after="120" w:line="240" w:lineRule="auto"/>
        <w:rPr>
          <w:rFonts w:ascii="Times New Roman" w:hAnsi="Times New Roman" w:cs="Times New Roman"/>
          <w:shadow/>
          <w:sz w:val="24"/>
          <w:szCs w:val="24"/>
        </w:rPr>
      </w:pPr>
      <w:r w:rsidRPr="00002A97">
        <w:rPr>
          <w:rFonts w:ascii="Times New Roman" w:hAnsi="Times New Roman" w:cs="Times New Roman"/>
          <w:shadow/>
          <w:sz w:val="24"/>
          <w:szCs w:val="24"/>
        </w:rPr>
        <w:t>ALANININ KONUMU</w:t>
      </w:r>
    </w:p>
    <w:p w:rsidR="00497099" w:rsidRDefault="00497099"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METROPOLİTAN </w:t>
      </w:r>
      <w:r w:rsidR="00C972B5">
        <w:rPr>
          <w:rFonts w:ascii="Times New Roman" w:hAnsi="Times New Roman" w:cs="Times New Roman"/>
          <w:shadow/>
          <w:sz w:val="24"/>
          <w:szCs w:val="24"/>
        </w:rPr>
        <w:t xml:space="preserve">BÖLGE İÇERİSİNDEKİ </w:t>
      </w:r>
      <w:r>
        <w:rPr>
          <w:rFonts w:ascii="Times New Roman" w:hAnsi="Times New Roman" w:cs="Times New Roman"/>
          <w:shadow/>
          <w:sz w:val="24"/>
          <w:szCs w:val="24"/>
        </w:rPr>
        <w:t>KONUM</w:t>
      </w:r>
    </w:p>
    <w:p w:rsidR="00497099" w:rsidRDefault="00497099"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İLÇE </w:t>
      </w:r>
      <w:r w:rsidR="00C972B5">
        <w:rPr>
          <w:rFonts w:ascii="Times New Roman" w:hAnsi="Times New Roman" w:cs="Times New Roman"/>
          <w:shadow/>
          <w:sz w:val="24"/>
          <w:szCs w:val="24"/>
        </w:rPr>
        <w:t xml:space="preserve">İÇERİSİNDEKİ </w:t>
      </w:r>
      <w:r w:rsidR="00E66D74">
        <w:rPr>
          <w:rFonts w:ascii="Times New Roman" w:hAnsi="Times New Roman" w:cs="Times New Roman"/>
          <w:shadow/>
          <w:sz w:val="24"/>
          <w:szCs w:val="24"/>
        </w:rPr>
        <w:t>KONUM</w:t>
      </w:r>
    </w:p>
    <w:p w:rsidR="00C972B5" w:rsidRDefault="00C972B5"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BAKANLAR KURULU KARARI İLE İLAN EDİLEN ‘RİSKLİ ALAN’ SINIRLARI</w:t>
      </w:r>
    </w:p>
    <w:p w:rsidR="002036AF" w:rsidRDefault="002036AF" w:rsidP="00462AC7">
      <w:pPr>
        <w:pStyle w:val="ListeParagraf"/>
        <w:numPr>
          <w:ilvl w:val="0"/>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PLAN YAPIM ESASLARI</w:t>
      </w:r>
    </w:p>
    <w:p w:rsidR="00002A97" w:rsidRDefault="00002A97" w:rsidP="00462AC7">
      <w:pPr>
        <w:pStyle w:val="ListeParagraf"/>
        <w:numPr>
          <w:ilvl w:val="0"/>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ALANININ YÜRÜRLÜKTEKİ İMAR PLANLARINDAKİ DURUMU</w:t>
      </w:r>
    </w:p>
    <w:p w:rsidR="00286918" w:rsidRDefault="00286918"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ÇEVRE DÜZENİ PLANINDAKİ DURUM</w:t>
      </w:r>
    </w:p>
    <w:p w:rsidR="00286918" w:rsidRDefault="00286918"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NAZIM İMAR PLANINDAKİ DURUM</w:t>
      </w:r>
    </w:p>
    <w:p w:rsidR="00286918" w:rsidRDefault="00286918"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UYGULAMA İMAR PLANINDAKİ DURUM</w:t>
      </w:r>
    </w:p>
    <w:p w:rsidR="00961E11" w:rsidRPr="00961E11" w:rsidRDefault="00961E11" w:rsidP="00462AC7">
      <w:pPr>
        <w:pStyle w:val="ListeParagraf"/>
        <w:numPr>
          <w:ilvl w:val="1"/>
          <w:numId w:val="1"/>
        </w:numPr>
        <w:spacing w:after="120" w:line="240" w:lineRule="auto"/>
        <w:rPr>
          <w:rFonts w:ascii="Times New Roman" w:hAnsi="Times New Roman" w:cs="Times New Roman"/>
          <w:shadow/>
          <w:sz w:val="24"/>
          <w:szCs w:val="24"/>
        </w:rPr>
      </w:pPr>
      <w:r w:rsidRPr="00961E11">
        <w:rPr>
          <w:rFonts w:ascii="Times New Roman" w:hAnsi="Times New Roman" w:cs="Times New Roman"/>
          <w:shadow/>
          <w:sz w:val="24"/>
          <w:szCs w:val="24"/>
        </w:rPr>
        <w:t>UYGULAMA İMAR PLANINDAKİ KARAYOLU LASTİK TEKERLEKLİ ULAŞIM SİSTEMİ</w:t>
      </w:r>
    </w:p>
    <w:p w:rsidR="00204B75" w:rsidRDefault="00204B75" w:rsidP="00462AC7">
      <w:pPr>
        <w:pStyle w:val="ListeParagraf"/>
        <w:numPr>
          <w:ilvl w:val="0"/>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REVİZYON İMAR PLANLARININ YAPIMI</w:t>
      </w:r>
    </w:p>
    <w:p w:rsidR="00204B75" w:rsidRDefault="00204B75"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REVİZYON NAZIM İMAR PLANINDAKİ DURUM</w:t>
      </w:r>
    </w:p>
    <w:p w:rsidR="00204B75" w:rsidRDefault="00204B75"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REVİZYON UYGULAMA İMAR PLANINDAKİ DURUM</w:t>
      </w:r>
    </w:p>
    <w:p w:rsidR="00204B75" w:rsidRPr="00204B75" w:rsidRDefault="00204B75"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REVİZYON İMAR PLANLARININ MAHKEME KARARI İLE İPTAL EDİLMESİ</w:t>
      </w:r>
    </w:p>
    <w:p w:rsidR="00002A97" w:rsidRDefault="00115049" w:rsidP="00462AC7">
      <w:pPr>
        <w:pStyle w:val="ListeParagraf"/>
        <w:numPr>
          <w:ilvl w:val="0"/>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PLANLAMA SÜRECİNİN YENİDEN </w:t>
      </w:r>
      <w:r w:rsidR="008812CA">
        <w:rPr>
          <w:rFonts w:ascii="Times New Roman" w:hAnsi="Times New Roman" w:cs="Times New Roman"/>
          <w:shadow/>
          <w:sz w:val="24"/>
          <w:szCs w:val="24"/>
        </w:rPr>
        <w:t>ELE ALINMASI</w:t>
      </w:r>
    </w:p>
    <w:p w:rsidR="00497099" w:rsidRDefault="00497099"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MEVCUT </w:t>
      </w:r>
      <w:r w:rsidR="00115049">
        <w:rPr>
          <w:rFonts w:ascii="Times New Roman" w:hAnsi="Times New Roman" w:cs="Times New Roman"/>
          <w:shadow/>
          <w:sz w:val="24"/>
          <w:szCs w:val="24"/>
        </w:rPr>
        <w:t xml:space="preserve">ÇEVRESEL </w:t>
      </w:r>
      <w:r w:rsidR="0055772E">
        <w:rPr>
          <w:rFonts w:ascii="Times New Roman" w:hAnsi="Times New Roman" w:cs="Times New Roman"/>
          <w:shadow/>
          <w:sz w:val="24"/>
          <w:szCs w:val="24"/>
        </w:rPr>
        <w:t xml:space="preserve">YAPILAŞMA </w:t>
      </w:r>
    </w:p>
    <w:p w:rsidR="00497099" w:rsidRDefault="00497099"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YÜRÜRLÜKTEKİ İMAR PLANLARI</w:t>
      </w:r>
      <w:r w:rsidR="00115049">
        <w:rPr>
          <w:rFonts w:ascii="Times New Roman" w:hAnsi="Times New Roman" w:cs="Times New Roman"/>
          <w:shadow/>
          <w:sz w:val="24"/>
          <w:szCs w:val="24"/>
        </w:rPr>
        <w:t xml:space="preserve"> İLE ÖNERİLEN </w:t>
      </w:r>
      <w:r w:rsidR="0055772E">
        <w:rPr>
          <w:rFonts w:ascii="Times New Roman" w:hAnsi="Times New Roman" w:cs="Times New Roman"/>
          <w:shadow/>
          <w:sz w:val="24"/>
          <w:szCs w:val="24"/>
        </w:rPr>
        <w:t>YAPILAŞMA</w:t>
      </w:r>
    </w:p>
    <w:p w:rsidR="00497099" w:rsidRDefault="00497099"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w:t>
      </w:r>
      <w:r w:rsidR="002000FC">
        <w:rPr>
          <w:rFonts w:ascii="Times New Roman" w:hAnsi="Times New Roman" w:cs="Times New Roman"/>
          <w:shadow/>
          <w:sz w:val="24"/>
          <w:szCs w:val="24"/>
        </w:rPr>
        <w:t xml:space="preserve">PLANLAMA </w:t>
      </w:r>
      <w:r>
        <w:rPr>
          <w:rFonts w:ascii="Times New Roman" w:hAnsi="Times New Roman" w:cs="Times New Roman"/>
          <w:shadow/>
          <w:sz w:val="24"/>
          <w:szCs w:val="24"/>
        </w:rPr>
        <w:t>MEVZUAT</w:t>
      </w:r>
      <w:r w:rsidR="002000FC">
        <w:rPr>
          <w:rFonts w:ascii="Times New Roman" w:hAnsi="Times New Roman" w:cs="Times New Roman"/>
          <w:shadow/>
          <w:sz w:val="24"/>
          <w:szCs w:val="24"/>
        </w:rPr>
        <w:t>INA YÖNELİK GEREKLİLİKLER</w:t>
      </w:r>
    </w:p>
    <w:p w:rsidR="00A3676F" w:rsidRDefault="00A3676F" w:rsidP="00462AC7">
      <w:pPr>
        <w:pStyle w:val="ListeParagraf"/>
        <w:numPr>
          <w:ilvl w:val="0"/>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ALANIN JEOLOJİK-JEOTEKNİK DURUMU</w:t>
      </w:r>
    </w:p>
    <w:p w:rsidR="00002A97" w:rsidRDefault="00002A97" w:rsidP="00462AC7">
      <w:pPr>
        <w:pStyle w:val="ListeParagraf"/>
        <w:numPr>
          <w:ilvl w:val="0"/>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I. ETAP </w:t>
      </w:r>
      <w:r w:rsidR="007A2293">
        <w:rPr>
          <w:rFonts w:ascii="Times New Roman" w:hAnsi="Times New Roman" w:cs="Times New Roman"/>
          <w:shadow/>
          <w:sz w:val="24"/>
          <w:szCs w:val="24"/>
        </w:rPr>
        <w:t xml:space="preserve">1/5000 ÖLÇEKLİ </w:t>
      </w:r>
      <w:r>
        <w:rPr>
          <w:rFonts w:ascii="Times New Roman" w:hAnsi="Times New Roman" w:cs="Times New Roman"/>
          <w:shadow/>
          <w:sz w:val="24"/>
          <w:szCs w:val="24"/>
        </w:rPr>
        <w:t>NAZIM İMAR PLAN ÖNERİSİ</w:t>
      </w:r>
    </w:p>
    <w:p w:rsidR="00497099" w:rsidRDefault="00497099"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w:t>
      </w:r>
      <w:r w:rsidR="00A3676F">
        <w:rPr>
          <w:rFonts w:ascii="Times New Roman" w:hAnsi="Times New Roman" w:cs="Times New Roman"/>
          <w:shadow/>
          <w:sz w:val="24"/>
          <w:szCs w:val="24"/>
        </w:rPr>
        <w:t>1/5000 ÖLÇEKLİ NAZIM İMAR PLANI ve PLAN NOTLARI</w:t>
      </w:r>
    </w:p>
    <w:p w:rsidR="00497099" w:rsidRDefault="00497099" w:rsidP="00462AC7">
      <w:pPr>
        <w:pStyle w:val="ListeParagraf"/>
        <w:spacing w:after="120" w:line="240" w:lineRule="auto"/>
        <w:ind w:left="1080"/>
        <w:rPr>
          <w:rFonts w:ascii="Times New Roman" w:hAnsi="Times New Roman" w:cs="Times New Roman"/>
          <w:shadow/>
          <w:sz w:val="24"/>
          <w:szCs w:val="24"/>
        </w:rPr>
      </w:pPr>
    </w:p>
    <w:p w:rsidR="007A2293" w:rsidRDefault="007A2293" w:rsidP="00462AC7">
      <w:pPr>
        <w:pStyle w:val="ListeParagraf"/>
        <w:spacing w:after="120" w:line="240" w:lineRule="auto"/>
        <w:ind w:left="1080"/>
        <w:rPr>
          <w:rFonts w:ascii="Times New Roman" w:hAnsi="Times New Roman" w:cs="Times New Roman"/>
          <w:shadow/>
          <w:sz w:val="24"/>
          <w:szCs w:val="24"/>
        </w:rPr>
      </w:pPr>
    </w:p>
    <w:p w:rsidR="00093D1C" w:rsidRDefault="00093D1C" w:rsidP="00462AC7">
      <w:pPr>
        <w:pStyle w:val="ListeParagraf"/>
        <w:spacing w:after="120" w:line="240" w:lineRule="auto"/>
        <w:ind w:left="1080"/>
        <w:rPr>
          <w:rFonts w:ascii="Times New Roman" w:hAnsi="Times New Roman" w:cs="Times New Roman"/>
          <w:shadow/>
          <w:sz w:val="24"/>
          <w:szCs w:val="24"/>
        </w:rPr>
      </w:pPr>
    </w:p>
    <w:p w:rsidR="00093D1C" w:rsidRDefault="00093D1C" w:rsidP="00462AC7">
      <w:pPr>
        <w:pStyle w:val="ListeParagraf"/>
        <w:spacing w:after="120" w:line="240" w:lineRule="auto"/>
        <w:ind w:left="1080"/>
        <w:rPr>
          <w:rFonts w:ascii="Times New Roman" w:hAnsi="Times New Roman" w:cs="Times New Roman"/>
          <w:shadow/>
          <w:sz w:val="24"/>
          <w:szCs w:val="24"/>
        </w:rPr>
      </w:pPr>
    </w:p>
    <w:p w:rsidR="00093D1C" w:rsidRDefault="00093D1C" w:rsidP="00462AC7">
      <w:pPr>
        <w:pStyle w:val="ListeParagraf"/>
        <w:spacing w:after="120" w:line="240" w:lineRule="auto"/>
        <w:ind w:left="1080"/>
        <w:rPr>
          <w:rFonts w:ascii="Times New Roman" w:hAnsi="Times New Roman" w:cs="Times New Roman"/>
          <w:shadow/>
          <w:sz w:val="24"/>
          <w:szCs w:val="24"/>
        </w:rPr>
      </w:pPr>
    </w:p>
    <w:p w:rsidR="00093D1C" w:rsidRDefault="00093D1C" w:rsidP="00462AC7">
      <w:pPr>
        <w:pStyle w:val="ListeParagraf"/>
        <w:spacing w:after="120" w:line="240" w:lineRule="auto"/>
        <w:ind w:left="1080"/>
        <w:rPr>
          <w:rFonts w:ascii="Times New Roman" w:hAnsi="Times New Roman" w:cs="Times New Roman"/>
          <w:shadow/>
          <w:sz w:val="24"/>
          <w:szCs w:val="24"/>
        </w:rPr>
      </w:pPr>
    </w:p>
    <w:p w:rsidR="00093D1C" w:rsidRDefault="00093D1C" w:rsidP="00462AC7">
      <w:pPr>
        <w:pStyle w:val="ListeParagraf"/>
        <w:spacing w:after="120" w:line="240" w:lineRule="auto"/>
        <w:ind w:left="1080"/>
        <w:rPr>
          <w:rFonts w:ascii="Times New Roman" w:hAnsi="Times New Roman" w:cs="Times New Roman"/>
          <w:shadow/>
          <w:sz w:val="24"/>
          <w:szCs w:val="24"/>
        </w:rPr>
      </w:pPr>
    </w:p>
    <w:p w:rsidR="00093D1C" w:rsidRDefault="00093D1C" w:rsidP="00462AC7">
      <w:pPr>
        <w:pStyle w:val="ListeParagraf"/>
        <w:spacing w:after="120" w:line="240" w:lineRule="auto"/>
        <w:ind w:left="1080"/>
        <w:rPr>
          <w:rFonts w:ascii="Times New Roman" w:hAnsi="Times New Roman" w:cs="Times New Roman"/>
          <w:shadow/>
          <w:sz w:val="24"/>
          <w:szCs w:val="24"/>
        </w:rPr>
      </w:pPr>
    </w:p>
    <w:p w:rsidR="00093D1C" w:rsidRDefault="00093D1C" w:rsidP="00462AC7">
      <w:pPr>
        <w:pStyle w:val="ListeParagraf"/>
        <w:spacing w:after="120" w:line="240" w:lineRule="auto"/>
        <w:ind w:left="1080"/>
        <w:rPr>
          <w:rFonts w:ascii="Times New Roman" w:hAnsi="Times New Roman" w:cs="Times New Roman"/>
          <w:shadow/>
          <w:sz w:val="24"/>
          <w:szCs w:val="24"/>
        </w:rPr>
      </w:pPr>
    </w:p>
    <w:p w:rsidR="003C35B5" w:rsidRDefault="003C35B5" w:rsidP="00462AC7">
      <w:pPr>
        <w:pStyle w:val="ListeParagraf"/>
        <w:spacing w:after="120" w:line="240" w:lineRule="auto"/>
        <w:ind w:left="1080"/>
        <w:rPr>
          <w:rFonts w:ascii="Times New Roman" w:hAnsi="Times New Roman" w:cs="Times New Roman"/>
          <w:shadow/>
          <w:sz w:val="24"/>
          <w:szCs w:val="24"/>
        </w:rPr>
      </w:pPr>
    </w:p>
    <w:p w:rsidR="003C35B5" w:rsidRDefault="003C35B5" w:rsidP="00462AC7">
      <w:pPr>
        <w:pStyle w:val="ListeParagraf"/>
        <w:spacing w:after="120" w:line="240" w:lineRule="auto"/>
        <w:ind w:left="1080"/>
        <w:rPr>
          <w:rFonts w:ascii="Times New Roman" w:hAnsi="Times New Roman" w:cs="Times New Roman"/>
          <w:shadow/>
          <w:sz w:val="24"/>
          <w:szCs w:val="24"/>
        </w:rPr>
      </w:pPr>
    </w:p>
    <w:p w:rsidR="00204B75" w:rsidRDefault="00204B75" w:rsidP="00462AC7">
      <w:pPr>
        <w:pStyle w:val="ListeParagraf"/>
        <w:spacing w:after="120" w:line="240" w:lineRule="auto"/>
        <w:ind w:left="1080"/>
        <w:rPr>
          <w:rFonts w:ascii="Times New Roman" w:hAnsi="Times New Roman" w:cs="Times New Roman"/>
          <w:shadow/>
          <w:sz w:val="24"/>
          <w:szCs w:val="24"/>
        </w:rPr>
      </w:pPr>
    </w:p>
    <w:p w:rsidR="00204B75" w:rsidRDefault="00204B75" w:rsidP="00462AC7">
      <w:pPr>
        <w:pStyle w:val="ListeParagraf"/>
        <w:spacing w:after="120" w:line="240" w:lineRule="auto"/>
        <w:ind w:left="1080"/>
        <w:rPr>
          <w:rFonts w:ascii="Times New Roman" w:hAnsi="Times New Roman" w:cs="Times New Roman"/>
          <w:shadow/>
          <w:sz w:val="24"/>
          <w:szCs w:val="24"/>
        </w:rPr>
      </w:pPr>
    </w:p>
    <w:p w:rsidR="00E81608" w:rsidRDefault="00E81608" w:rsidP="00462AC7">
      <w:pPr>
        <w:pStyle w:val="ListeParagraf"/>
        <w:spacing w:after="120" w:line="240" w:lineRule="auto"/>
        <w:ind w:left="1080"/>
        <w:rPr>
          <w:rFonts w:ascii="Times New Roman" w:hAnsi="Times New Roman" w:cs="Times New Roman"/>
          <w:shadow/>
          <w:sz w:val="24"/>
          <w:szCs w:val="24"/>
        </w:rPr>
      </w:pPr>
    </w:p>
    <w:p w:rsidR="001E1F5A" w:rsidRDefault="001E1F5A" w:rsidP="00462AC7">
      <w:pPr>
        <w:pStyle w:val="ListeParagraf"/>
        <w:spacing w:after="120" w:line="240" w:lineRule="auto"/>
        <w:ind w:left="1080"/>
        <w:rPr>
          <w:rFonts w:ascii="Times New Roman" w:hAnsi="Times New Roman" w:cs="Times New Roman"/>
          <w:shadow/>
          <w:sz w:val="24"/>
          <w:szCs w:val="24"/>
        </w:rPr>
      </w:pPr>
    </w:p>
    <w:p w:rsidR="00F726CD" w:rsidRDefault="00F726CD" w:rsidP="00462AC7">
      <w:pPr>
        <w:pStyle w:val="ListeParagraf"/>
        <w:spacing w:after="120" w:line="240" w:lineRule="auto"/>
        <w:ind w:left="1080"/>
        <w:rPr>
          <w:rFonts w:ascii="Times New Roman" w:hAnsi="Times New Roman" w:cs="Times New Roman"/>
          <w:shadow/>
          <w:sz w:val="24"/>
          <w:szCs w:val="24"/>
        </w:rPr>
      </w:pPr>
    </w:p>
    <w:p w:rsidR="00F726CD" w:rsidRDefault="00F726CD" w:rsidP="00462AC7">
      <w:pPr>
        <w:pStyle w:val="ListeParagraf"/>
        <w:spacing w:after="120" w:line="240" w:lineRule="auto"/>
        <w:ind w:left="1080"/>
        <w:rPr>
          <w:rFonts w:ascii="Times New Roman" w:hAnsi="Times New Roman" w:cs="Times New Roman"/>
          <w:shadow/>
          <w:sz w:val="24"/>
          <w:szCs w:val="24"/>
        </w:rPr>
      </w:pPr>
    </w:p>
    <w:p w:rsidR="00F726CD" w:rsidRDefault="00F726CD" w:rsidP="00462AC7">
      <w:pPr>
        <w:pStyle w:val="ListeParagraf"/>
        <w:spacing w:after="120" w:line="240" w:lineRule="auto"/>
        <w:ind w:left="1080"/>
        <w:rPr>
          <w:rFonts w:ascii="Times New Roman" w:hAnsi="Times New Roman" w:cs="Times New Roman"/>
          <w:shadow/>
          <w:sz w:val="24"/>
          <w:szCs w:val="24"/>
        </w:rPr>
      </w:pPr>
    </w:p>
    <w:p w:rsidR="00F726CD" w:rsidRDefault="00F726CD" w:rsidP="00462AC7">
      <w:pPr>
        <w:pStyle w:val="ListeParagraf"/>
        <w:spacing w:after="120" w:line="240" w:lineRule="auto"/>
        <w:ind w:left="1080"/>
        <w:rPr>
          <w:rFonts w:ascii="Times New Roman" w:hAnsi="Times New Roman" w:cs="Times New Roman"/>
          <w:shadow/>
          <w:sz w:val="24"/>
          <w:szCs w:val="24"/>
        </w:rPr>
      </w:pPr>
    </w:p>
    <w:p w:rsidR="00C456B6" w:rsidRDefault="00C456B6" w:rsidP="00462AC7">
      <w:pPr>
        <w:pStyle w:val="ListeParagraf"/>
        <w:spacing w:after="120" w:line="240" w:lineRule="auto"/>
        <w:ind w:left="1080"/>
        <w:rPr>
          <w:rFonts w:ascii="Times New Roman" w:hAnsi="Times New Roman" w:cs="Times New Roman"/>
          <w:shadow/>
          <w:sz w:val="24"/>
          <w:szCs w:val="24"/>
        </w:rPr>
      </w:pPr>
    </w:p>
    <w:p w:rsidR="00C456B6" w:rsidRDefault="00C456B6" w:rsidP="00462AC7">
      <w:pPr>
        <w:pStyle w:val="ListeParagraf"/>
        <w:spacing w:after="120" w:line="240" w:lineRule="auto"/>
        <w:ind w:left="1080"/>
        <w:rPr>
          <w:rFonts w:ascii="Times New Roman" w:hAnsi="Times New Roman" w:cs="Times New Roman"/>
          <w:shadow/>
          <w:sz w:val="24"/>
          <w:szCs w:val="24"/>
        </w:rPr>
      </w:pPr>
    </w:p>
    <w:p w:rsidR="00C456B6" w:rsidRDefault="00C456B6" w:rsidP="00462AC7">
      <w:pPr>
        <w:pStyle w:val="ListeParagraf"/>
        <w:spacing w:after="120" w:line="240" w:lineRule="auto"/>
        <w:ind w:left="1080"/>
        <w:rPr>
          <w:rFonts w:ascii="Times New Roman" w:hAnsi="Times New Roman" w:cs="Times New Roman"/>
          <w:shadow/>
          <w:sz w:val="24"/>
          <w:szCs w:val="24"/>
        </w:rPr>
      </w:pPr>
    </w:p>
    <w:p w:rsidR="00C456B6" w:rsidRDefault="00C456B6" w:rsidP="00462AC7">
      <w:pPr>
        <w:pStyle w:val="ListeParagraf"/>
        <w:spacing w:after="120" w:line="240" w:lineRule="auto"/>
        <w:ind w:left="1080"/>
        <w:rPr>
          <w:rFonts w:ascii="Times New Roman" w:hAnsi="Times New Roman" w:cs="Times New Roman"/>
          <w:shadow/>
          <w:sz w:val="24"/>
          <w:szCs w:val="24"/>
        </w:rPr>
      </w:pPr>
    </w:p>
    <w:p w:rsidR="00C456B6" w:rsidRDefault="00C456B6" w:rsidP="00462AC7">
      <w:pPr>
        <w:pStyle w:val="ListeParagraf"/>
        <w:spacing w:after="120" w:line="240" w:lineRule="auto"/>
        <w:ind w:left="1080"/>
        <w:rPr>
          <w:rFonts w:ascii="Times New Roman" w:hAnsi="Times New Roman" w:cs="Times New Roman"/>
          <w:shadow/>
          <w:sz w:val="24"/>
          <w:szCs w:val="24"/>
        </w:rPr>
      </w:pPr>
    </w:p>
    <w:p w:rsidR="00C456B6" w:rsidRDefault="00C456B6" w:rsidP="00462AC7">
      <w:pPr>
        <w:pStyle w:val="ListeParagraf"/>
        <w:spacing w:after="120" w:line="240" w:lineRule="auto"/>
        <w:ind w:left="1080"/>
        <w:rPr>
          <w:rFonts w:ascii="Times New Roman" w:hAnsi="Times New Roman" w:cs="Times New Roman"/>
          <w:shadow/>
          <w:sz w:val="24"/>
          <w:szCs w:val="24"/>
        </w:rPr>
      </w:pPr>
    </w:p>
    <w:p w:rsidR="00F726CD" w:rsidRDefault="00F726CD" w:rsidP="00462AC7">
      <w:pPr>
        <w:pStyle w:val="ListeParagraf"/>
        <w:spacing w:after="120" w:line="240" w:lineRule="auto"/>
        <w:ind w:left="1080"/>
        <w:rPr>
          <w:rFonts w:ascii="Times New Roman" w:hAnsi="Times New Roman" w:cs="Times New Roman"/>
          <w:shadow/>
          <w:sz w:val="24"/>
          <w:szCs w:val="24"/>
        </w:rPr>
      </w:pPr>
    </w:p>
    <w:p w:rsidR="00E81608" w:rsidRDefault="00E81608" w:rsidP="00462AC7">
      <w:pPr>
        <w:pStyle w:val="ListeParagraf"/>
        <w:spacing w:after="120" w:line="240" w:lineRule="auto"/>
        <w:ind w:left="1080"/>
        <w:rPr>
          <w:rFonts w:ascii="Times New Roman" w:hAnsi="Times New Roman" w:cs="Times New Roman"/>
          <w:shadow/>
          <w:sz w:val="24"/>
          <w:szCs w:val="24"/>
        </w:rPr>
      </w:pPr>
    </w:p>
    <w:p w:rsidR="003C35B5" w:rsidRDefault="003C35B5" w:rsidP="00462AC7">
      <w:pPr>
        <w:pStyle w:val="ListeParagraf"/>
        <w:numPr>
          <w:ilvl w:val="0"/>
          <w:numId w:val="2"/>
        </w:numPr>
        <w:spacing w:after="120" w:line="240" w:lineRule="auto"/>
        <w:ind w:left="709" w:hanging="425"/>
        <w:rPr>
          <w:rFonts w:ascii="Times New Roman" w:hAnsi="Times New Roman" w:cs="Times New Roman"/>
          <w:b/>
          <w:shadow/>
          <w:sz w:val="24"/>
          <w:szCs w:val="24"/>
        </w:rPr>
      </w:pPr>
      <w:r w:rsidRPr="003C35B5">
        <w:rPr>
          <w:rFonts w:ascii="Times New Roman" w:hAnsi="Times New Roman" w:cs="Times New Roman"/>
          <w:b/>
          <w:shadow/>
          <w:sz w:val="24"/>
          <w:szCs w:val="24"/>
        </w:rPr>
        <w:t>ALANININ KONUMU</w:t>
      </w:r>
    </w:p>
    <w:p w:rsidR="003C35B5" w:rsidRPr="003C35B5" w:rsidRDefault="003C35B5" w:rsidP="00462AC7">
      <w:pPr>
        <w:pStyle w:val="ListeParagraf"/>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Örnektepe ve Sütlüce Mahalleleri Riskli Alanı,</w:t>
      </w:r>
      <w:r w:rsidRPr="003C35B5">
        <w:rPr>
          <w:rFonts w:ascii="Times New Roman" w:hAnsi="Times New Roman" w:cs="Times New Roman"/>
          <w:shadow/>
          <w:sz w:val="24"/>
          <w:szCs w:val="24"/>
        </w:rPr>
        <w:t xml:space="preserve"> İstanbul Metropolü kapsamında </w:t>
      </w:r>
      <w:r>
        <w:rPr>
          <w:rFonts w:ascii="Times New Roman" w:hAnsi="Times New Roman" w:cs="Times New Roman"/>
          <w:shadow/>
          <w:sz w:val="24"/>
          <w:szCs w:val="24"/>
        </w:rPr>
        <w:t>ve</w:t>
      </w:r>
      <w:r w:rsidR="0052108D">
        <w:rPr>
          <w:rFonts w:ascii="Times New Roman" w:hAnsi="Times New Roman" w:cs="Times New Roman"/>
          <w:shadow/>
          <w:sz w:val="24"/>
          <w:szCs w:val="24"/>
        </w:rPr>
        <w:t xml:space="preserve"> </w:t>
      </w:r>
      <w:r w:rsidRPr="003C35B5">
        <w:rPr>
          <w:rFonts w:ascii="Times New Roman" w:hAnsi="Times New Roman" w:cs="Times New Roman"/>
          <w:shadow/>
          <w:sz w:val="24"/>
          <w:szCs w:val="24"/>
        </w:rPr>
        <w:t>Beyoğlu İlçe sınırları içinde, ilçe merkezinin yaklaşık 10 km</w:t>
      </w:r>
      <w:r>
        <w:rPr>
          <w:rFonts w:ascii="Times New Roman" w:hAnsi="Times New Roman" w:cs="Times New Roman"/>
          <w:shadow/>
          <w:sz w:val="24"/>
          <w:szCs w:val="24"/>
        </w:rPr>
        <w:t>.</w:t>
      </w:r>
      <w:r w:rsidRPr="003C35B5">
        <w:rPr>
          <w:rFonts w:ascii="Times New Roman" w:hAnsi="Times New Roman" w:cs="Times New Roman"/>
          <w:shadow/>
          <w:sz w:val="24"/>
          <w:szCs w:val="24"/>
        </w:rPr>
        <w:t xml:space="preserve"> </w:t>
      </w:r>
      <w:r>
        <w:rPr>
          <w:rFonts w:ascii="Times New Roman" w:hAnsi="Times New Roman" w:cs="Times New Roman"/>
          <w:shadow/>
          <w:sz w:val="24"/>
          <w:szCs w:val="24"/>
        </w:rPr>
        <w:t>k</w:t>
      </w:r>
      <w:r w:rsidRPr="003C35B5">
        <w:rPr>
          <w:rFonts w:ascii="Times New Roman" w:hAnsi="Times New Roman" w:cs="Times New Roman"/>
          <w:shadow/>
          <w:sz w:val="24"/>
          <w:szCs w:val="24"/>
        </w:rPr>
        <w:t>uzeybatı kısmında</w:t>
      </w:r>
      <w:r>
        <w:rPr>
          <w:rFonts w:ascii="Times New Roman" w:hAnsi="Times New Roman" w:cs="Times New Roman"/>
          <w:shadow/>
          <w:sz w:val="24"/>
          <w:szCs w:val="24"/>
        </w:rPr>
        <w:t xml:space="preserve"> kalmaktadır. Alan k</w:t>
      </w:r>
      <w:r w:rsidRPr="003C35B5">
        <w:rPr>
          <w:rFonts w:ascii="Times New Roman" w:hAnsi="Times New Roman" w:cs="Times New Roman"/>
          <w:shadow/>
          <w:sz w:val="24"/>
          <w:szCs w:val="24"/>
        </w:rPr>
        <w:t>uzeyde Derka Sokak,</w:t>
      </w:r>
      <w:r>
        <w:rPr>
          <w:rFonts w:ascii="Times New Roman" w:hAnsi="Times New Roman" w:cs="Times New Roman"/>
          <w:shadow/>
          <w:sz w:val="24"/>
          <w:szCs w:val="24"/>
        </w:rPr>
        <w:t xml:space="preserve"> Dutluk Sokak ve Polis Sokak ile</w:t>
      </w:r>
      <w:r w:rsidRPr="003C35B5">
        <w:rPr>
          <w:rFonts w:ascii="Times New Roman" w:hAnsi="Times New Roman" w:cs="Times New Roman"/>
          <w:shadow/>
          <w:sz w:val="24"/>
          <w:szCs w:val="24"/>
        </w:rPr>
        <w:t xml:space="preserve"> </w:t>
      </w:r>
      <w:r>
        <w:rPr>
          <w:rFonts w:ascii="Times New Roman" w:hAnsi="Times New Roman" w:cs="Times New Roman"/>
          <w:shadow/>
          <w:sz w:val="24"/>
          <w:szCs w:val="24"/>
        </w:rPr>
        <w:t>d</w:t>
      </w:r>
      <w:r w:rsidRPr="003C35B5">
        <w:rPr>
          <w:rFonts w:ascii="Times New Roman" w:hAnsi="Times New Roman" w:cs="Times New Roman"/>
          <w:shadow/>
          <w:sz w:val="24"/>
          <w:szCs w:val="24"/>
        </w:rPr>
        <w:t>oğuda Mercan Sokak</w:t>
      </w:r>
      <w:r>
        <w:rPr>
          <w:rFonts w:ascii="Times New Roman" w:hAnsi="Times New Roman" w:cs="Times New Roman"/>
          <w:shadow/>
          <w:sz w:val="24"/>
          <w:szCs w:val="24"/>
        </w:rPr>
        <w:t>; g</w:t>
      </w:r>
      <w:r w:rsidRPr="003C35B5">
        <w:rPr>
          <w:rFonts w:ascii="Times New Roman" w:hAnsi="Times New Roman" w:cs="Times New Roman"/>
          <w:shadow/>
          <w:sz w:val="24"/>
          <w:szCs w:val="24"/>
        </w:rPr>
        <w:t>üneyde Bademlik</w:t>
      </w:r>
      <w:r>
        <w:rPr>
          <w:rFonts w:ascii="Times New Roman" w:hAnsi="Times New Roman" w:cs="Times New Roman"/>
          <w:shadow/>
          <w:sz w:val="24"/>
          <w:szCs w:val="24"/>
        </w:rPr>
        <w:t xml:space="preserve"> Caddesi ve b</w:t>
      </w:r>
      <w:r w:rsidRPr="003C35B5">
        <w:rPr>
          <w:rFonts w:ascii="Times New Roman" w:hAnsi="Times New Roman" w:cs="Times New Roman"/>
          <w:shadow/>
          <w:sz w:val="24"/>
          <w:szCs w:val="24"/>
        </w:rPr>
        <w:t xml:space="preserve">atıda 3. Bayır </w:t>
      </w:r>
      <w:r w:rsidR="006A3683">
        <w:rPr>
          <w:rFonts w:ascii="Times New Roman" w:hAnsi="Times New Roman" w:cs="Times New Roman"/>
          <w:shadow/>
          <w:sz w:val="24"/>
          <w:szCs w:val="24"/>
        </w:rPr>
        <w:t>S</w:t>
      </w:r>
      <w:r w:rsidRPr="003C35B5">
        <w:rPr>
          <w:rFonts w:ascii="Times New Roman" w:hAnsi="Times New Roman" w:cs="Times New Roman"/>
          <w:shadow/>
          <w:sz w:val="24"/>
          <w:szCs w:val="24"/>
        </w:rPr>
        <w:t>okak</w:t>
      </w:r>
      <w:r>
        <w:rPr>
          <w:rFonts w:ascii="Times New Roman" w:hAnsi="Times New Roman" w:cs="Times New Roman"/>
          <w:shadow/>
          <w:sz w:val="24"/>
          <w:szCs w:val="24"/>
        </w:rPr>
        <w:t xml:space="preserve"> ile çevrili olup yaklaşık </w:t>
      </w:r>
      <w:r w:rsidRPr="003C35B5">
        <w:rPr>
          <w:rFonts w:ascii="Times New Roman" w:hAnsi="Times New Roman" w:cs="Times New Roman"/>
          <w:shadow/>
          <w:sz w:val="24"/>
          <w:szCs w:val="24"/>
        </w:rPr>
        <w:t>2,8</w:t>
      </w:r>
      <w:r>
        <w:rPr>
          <w:rFonts w:ascii="Times New Roman" w:hAnsi="Times New Roman" w:cs="Times New Roman"/>
          <w:shadow/>
          <w:sz w:val="24"/>
          <w:szCs w:val="24"/>
        </w:rPr>
        <w:t xml:space="preserve"> hektar yüzölçümüne sahiptir.</w:t>
      </w:r>
      <w:r w:rsidRPr="003C35B5">
        <w:rPr>
          <w:rFonts w:ascii="Times New Roman" w:hAnsi="Times New Roman" w:cs="Times New Roman"/>
          <w:shadow/>
          <w:sz w:val="24"/>
          <w:szCs w:val="24"/>
        </w:rPr>
        <w:t xml:space="preserve"> </w:t>
      </w:r>
    </w:p>
    <w:p w:rsidR="003C35B5" w:rsidRPr="003C35B5" w:rsidRDefault="003C35B5" w:rsidP="00462AC7">
      <w:pPr>
        <w:pStyle w:val="ListeParagraf"/>
        <w:spacing w:after="120" w:line="240" w:lineRule="auto"/>
        <w:ind w:left="709"/>
        <w:rPr>
          <w:rFonts w:ascii="Times New Roman" w:hAnsi="Times New Roman" w:cs="Times New Roman"/>
          <w:b/>
          <w:shadow/>
          <w:sz w:val="24"/>
          <w:szCs w:val="24"/>
        </w:rPr>
      </w:pPr>
    </w:p>
    <w:p w:rsidR="003C35B5" w:rsidRDefault="003C35B5" w:rsidP="00462AC7">
      <w:pPr>
        <w:pStyle w:val="ListeParagraf"/>
        <w:numPr>
          <w:ilvl w:val="1"/>
          <w:numId w:val="3"/>
        </w:numPr>
        <w:spacing w:after="120" w:line="240" w:lineRule="auto"/>
        <w:ind w:left="1134" w:hanging="425"/>
        <w:rPr>
          <w:rFonts w:ascii="Times New Roman" w:hAnsi="Times New Roman" w:cs="Times New Roman"/>
          <w:b/>
          <w:shadow/>
          <w:sz w:val="24"/>
          <w:szCs w:val="24"/>
        </w:rPr>
      </w:pPr>
      <w:r w:rsidRPr="003C35B5">
        <w:rPr>
          <w:rFonts w:ascii="Times New Roman" w:hAnsi="Times New Roman" w:cs="Times New Roman"/>
          <w:b/>
          <w:shadow/>
          <w:sz w:val="24"/>
          <w:szCs w:val="24"/>
        </w:rPr>
        <w:t>METROPOLİTAN BÖLGE İÇERİSİNDEKİ KONUM</w:t>
      </w:r>
    </w:p>
    <w:p w:rsidR="007043A4" w:rsidRDefault="00835E65" w:rsidP="00462AC7">
      <w:pPr>
        <w:spacing w:after="120" w:line="240" w:lineRule="auto"/>
        <w:ind w:left="709"/>
        <w:jc w:val="both"/>
        <w:rPr>
          <w:rFonts w:ascii="Times New Roman" w:hAnsi="Times New Roman" w:cs="Times New Roman"/>
          <w:b/>
          <w:shadow/>
          <w:sz w:val="24"/>
          <w:szCs w:val="24"/>
        </w:rPr>
      </w:pPr>
      <w:r>
        <w:rPr>
          <w:rFonts w:ascii="Times New Roman" w:hAnsi="Times New Roman" w:cs="Times New Roman"/>
          <w:shadow/>
          <w:noProof/>
          <w:sz w:val="24"/>
          <w:szCs w:val="24"/>
        </w:rPr>
        <w:drawing>
          <wp:anchor distT="0" distB="0" distL="114300" distR="114300" simplePos="0" relativeHeight="251658240" behindDoc="1" locked="0" layoutInCell="1" allowOverlap="1">
            <wp:simplePos x="0" y="0"/>
            <wp:positionH relativeFrom="column">
              <wp:posOffset>-207645</wp:posOffset>
            </wp:positionH>
            <wp:positionV relativeFrom="paragraph">
              <wp:posOffset>751840</wp:posOffset>
            </wp:positionV>
            <wp:extent cx="6753225" cy="3685540"/>
            <wp:effectExtent l="171450" t="133350" r="371475" b="295910"/>
            <wp:wrapTight wrapText="bothSides">
              <wp:wrapPolygon edited="0">
                <wp:start x="670" y="-782"/>
                <wp:lineTo x="183" y="-670"/>
                <wp:lineTo x="-548" y="335"/>
                <wp:lineTo x="-366" y="22441"/>
                <wp:lineTo x="183" y="23334"/>
                <wp:lineTo x="366" y="23334"/>
                <wp:lineTo x="21874" y="23334"/>
                <wp:lineTo x="21996" y="23334"/>
                <wp:lineTo x="22605" y="22553"/>
                <wp:lineTo x="22605" y="22441"/>
                <wp:lineTo x="22727" y="20766"/>
                <wp:lineTo x="22727" y="1005"/>
                <wp:lineTo x="22788" y="447"/>
                <wp:lineTo x="22057" y="-670"/>
                <wp:lineTo x="21570" y="-782"/>
                <wp:lineTo x="670" y="-782"/>
              </wp:wrapPolygon>
            </wp:wrapTight>
            <wp:docPr id="1" name="0 Resim" descr="Metropo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ropol-1.jpg"/>
                    <pic:cNvPicPr/>
                  </pic:nvPicPr>
                  <pic:blipFill>
                    <a:blip r:embed="rId9"/>
                    <a:srcRect b="8516"/>
                    <a:stretch>
                      <a:fillRect/>
                    </a:stretch>
                  </pic:blipFill>
                  <pic:spPr>
                    <a:xfrm>
                      <a:off x="0" y="0"/>
                      <a:ext cx="6753225" cy="3685540"/>
                    </a:xfrm>
                    <a:prstGeom prst="rect">
                      <a:avLst/>
                    </a:prstGeom>
                    <a:ln>
                      <a:noFill/>
                    </a:ln>
                    <a:effectLst>
                      <a:outerShdw blurRad="292100" dist="139700" dir="2700000" algn="tl" rotWithShape="0">
                        <a:srgbClr val="333333">
                          <a:alpha val="65000"/>
                        </a:srgbClr>
                      </a:outerShdw>
                    </a:effectLst>
                  </pic:spPr>
                </pic:pic>
              </a:graphicData>
            </a:graphic>
          </wp:anchor>
        </w:drawing>
      </w:r>
      <w:r w:rsidR="007043A4">
        <w:rPr>
          <w:rFonts w:ascii="Times New Roman" w:hAnsi="Times New Roman" w:cs="Times New Roman"/>
          <w:shadow/>
          <w:sz w:val="24"/>
          <w:szCs w:val="24"/>
        </w:rPr>
        <w:t xml:space="preserve">Beyoğlu İlçesi; Şişli, Beşiktaş, Fatih, Kağıthane ve Eyüpsultan İlçelerinin komşuluğunda kalan ve güneyde Marmara Denizi’nin İstanbul Boğazı’na bağlandığı kıyılardan başlayarak kuzeyde Kağıthane’ye kadar devam ettiği Haliç’in doğu kıyıları boyunca konumlanmaktadır. </w:t>
      </w:r>
    </w:p>
    <w:p w:rsidR="007043A4" w:rsidRDefault="00960C49" w:rsidP="00462AC7">
      <w:pPr>
        <w:tabs>
          <w:tab w:val="left" w:pos="1909"/>
        </w:tabs>
        <w:spacing w:after="120" w:line="240" w:lineRule="auto"/>
        <w:jc w:val="right"/>
        <w:rPr>
          <w:rFonts w:ascii="Times New Roman" w:hAnsi="Times New Roman" w:cs="Times New Roman"/>
          <w:b/>
          <w:shadow/>
          <w:sz w:val="24"/>
          <w:szCs w:val="24"/>
        </w:rPr>
      </w:pPr>
      <w:r>
        <w:rPr>
          <w:rFonts w:ascii="Times New Roman" w:hAnsi="Times New Roman" w:cs="Times New Roman"/>
          <w:b/>
          <w:shadow/>
          <w:noProof/>
          <w:sz w:val="24"/>
          <w:szCs w:val="24"/>
        </w:rPr>
        <w:pict>
          <v:oval id="_x0000_s1026" style="position:absolute;left:0;text-align:left;margin-left:236.1pt;margin-top:-158.1pt;width:7.15pt;height:7.15pt;z-index:251660288" fillcolor="white [3201]" strokecolor="#c0504d [3205]" strokeweight="5pt">
            <v:stroke linestyle="thickThin"/>
            <v:shadow color="#868686"/>
          </v:oval>
        </w:pict>
      </w:r>
      <w:r w:rsidR="001663D1">
        <w:rPr>
          <w:rFonts w:ascii="Times New Roman" w:hAnsi="Times New Roman" w:cs="Times New Roman"/>
          <w:b/>
          <w:shadow/>
          <w:sz w:val="24"/>
          <w:szCs w:val="24"/>
        </w:rPr>
        <w:t xml:space="preserve">Kaynak: </w:t>
      </w:r>
      <w:hyperlink r:id="rId10" w:history="1">
        <w:r w:rsidR="001663D1" w:rsidRPr="00C34F4E">
          <w:rPr>
            <w:rStyle w:val="Kpr"/>
            <w:rFonts w:ascii="Times New Roman" w:hAnsi="Times New Roman" w:cs="Times New Roman"/>
            <w:i/>
            <w:shadow/>
            <w:sz w:val="24"/>
            <w:szCs w:val="24"/>
          </w:rPr>
          <w:t>https://sehirharitasi.ibb.gov.tr/</w:t>
        </w:r>
      </w:hyperlink>
      <w:r w:rsidR="001663D1">
        <w:rPr>
          <w:rFonts w:ascii="Times New Roman" w:hAnsi="Times New Roman" w:cs="Times New Roman"/>
          <w:i/>
          <w:shadow/>
          <w:sz w:val="24"/>
          <w:szCs w:val="24"/>
        </w:rPr>
        <w:t xml:space="preserve"> </w:t>
      </w:r>
      <w:r w:rsidR="001663D1" w:rsidRPr="001663D1">
        <w:rPr>
          <w:rFonts w:ascii="Times New Roman" w:hAnsi="Times New Roman" w:cs="Times New Roman"/>
          <w:i/>
          <w:shadow/>
          <w:sz w:val="18"/>
          <w:szCs w:val="18"/>
        </w:rPr>
        <w:t>(Ölçeksizdir.)</w:t>
      </w:r>
    </w:p>
    <w:p w:rsidR="007043A4" w:rsidRDefault="007043A4" w:rsidP="00462AC7">
      <w:pPr>
        <w:spacing w:after="120" w:line="240" w:lineRule="auto"/>
        <w:rPr>
          <w:rFonts w:ascii="Times New Roman" w:hAnsi="Times New Roman" w:cs="Times New Roman"/>
          <w:b/>
          <w:shadow/>
          <w:sz w:val="24"/>
          <w:szCs w:val="24"/>
        </w:rPr>
      </w:pPr>
    </w:p>
    <w:p w:rsidR="00835E65" w:rsidRDefault="00835E65" w:rsidP="00462AC7">
      <w:pPr>
        <w:spacing w:after="120" w:line="240" w:lineRule="auto"/>
        <w:ind w:left="709"/>
        <w:jc w:val="both"/>
        <w:rPr>
          <w:rFonts w:ascii="Times New Roman" w:hAnsi="Times New Roman" w:cs="Times New Roman"/>
          <w:shadow/>
          <w:sz w:val="24"/>
          <w:szCs w:val="24"/>
        </w:rPr>
      </w:pPr>
      <w:r w:rsidRPr="00835E65">
        <w:rPr>
          <w:rFonts w:ascii="Times New Roman" w:hAnsi="Times New Roman" w:cs="Times New Roman"/>
          <w:shadow/>
          <w:sz w:val="24"/>
          <w:szCs w:val="24"/>
        </w:rPr>
        <w:t>İlçe</w:t>
      </w:r>
      <w:r>
        <w:rPr>
          <w:rFonts w:ascii="Times New Roman" w:hAnsi="Times New Roman" w:cs="Times New Roman"/>
          <w:shadow/>
          <w:sz w:val="24"/>
          <w:szCs w:val="24"/>
        </w:rPr>
        <w:t xml:space="preserve">, İstanbul Metropolünün odak noktası olarak sayılabilecek bir noktada yer almaktadır. Kuzeyde TEM  ve O-1 Şehirlerarası Otoyolu, İlçeyi doğu kanadında </w:t>
      </w:r>
      <w:r w:rsidR="0065653F">
        <w:rPr>
          <w:rFonts w:ascii="Times New Roman" w:hAnsi="Times New Roman" w:cs="Times New Roman"/>
          <w:shadow/>
          <w:sz w:val="24"/>
          <w:szCs w:val="24"/>
        </w:rPr>
        <w:t xml:space="preserve">D-100 Çevreyolu ile </w:t>
      </w:r>
      <w:r>
        <w:rPr>
          <w:rFonts w:ascii="Times New Roman" w:hAnsi="Times New Roman" w:cs="Times New Roman"/>
          <w:shadow/>
          <w:sz w:val="24"/>
          <w:szCs w:val="24"/>
        </w:rPr>
        <w:t>15 Temmuz Şehitler Köprüsü ve Fatih Sultan Mehmet Köprüsüne; batı kanadında ise D-100 Çevreyolu ile Bakırköy ve Beylikdüzü’ne ve TEM bağlantısı ile O-3 Şehirlerarası Otoyolu üzerinden Silivri ve Tekirdağ iline bağlamaktadır.</w:t>
      </w:r>
    </w:p>
    <w:p w:rsidR="008D2DF2" w:rsidRDefault="008D2DF2" w:rsidP="00462AC7">
      <w:pPr>
        <w:spacing w:after="120" w:line="240" w:lineRule="auto"/>
        <w:ind w:left="709"/>
        <w:jc w:val="both"/>
        <w:rPr>
          <w:rFonts w:ascii="Times New Roman" w:hAnsi="Times New Roman" w:cs="Times New Roman"/>
          <w:shadow/>
          <w:sz w:val="24"/>
          <w:szCs w:val="24"/>
        </w:rPr>
      </w:pPr>
    </w:p>
    <w:p w:rsidR="008D2DF2" w:rsidRDefault="008D2DF2" w:rsidP="00462AC7">
      <w:pPr>
        <w:spacing w:after="120" w:line="240" w:lineRule="auto"/>
        <w:ind w:left="709"/>
        <w:jc w:val="both"/>
        <w:rPr>
          <w:rFonts w:ascii="Times New Roman" w:hAnsi="Times New Roman" w:cs="Times New Roman"/>
          <w:shadow/>
          <w:sz w:val="24"/>
          <w:szCs w:val="24"/>
        </w:rPr>
      </w:pPr>
    </w:p>
    <w:p w:rsidR="008D2DF2" w:rsidRDefault="008D2DF2" w:rsidP="00462AC7">
      <w:pPr>
        <w:spacing w:after="120" w:line="240" w:lineRule="auto"/>
        <w:ind w:left="709"/>
        <w:jc w:val="both"/>
        <w:rPr>
          <w:rFonts w:ascii="Times New Roman" w:hAnsi="Times New Roman" w:cs="Times New Roman"/>
          <w:shadow/>
          <w:sz w:val="24"/>
          <w:szCs w:val="24"/>
        </w:rPr>
      </w:pPr>
    </w:p>
    <w:p w:rsidR="00204B75" w:rsidRDefault="00204B75" w:rsidP="00462AC7">
      <w:pPr>
        <w:spacing w:after="120" w:line="240" w:lineRule="auto"/>
        <w:ind w:left="709"/>
        <w:jc w:val="both"/>
        <w:rPr>
          <w:rFonts w:ascii="Times New Roman" w:hAnsi="Times New Roman" w:cs="Times New Roman"/>
          <w:shadow/>
          <w:sz w:val="24"/>
          <w:szCs w:val="24"/>
        </w:rPr>
      </w:pPr>
    </w:p>
    <w:p w:rsidR="00835E65" w:rsidRDefault="00960C49" w:rsidP="00462AC7">
      <w:pPr>
        <w:spacing w:after="120" w:line="240" w:lineRule="auto"/>
        <w:ind w:left="709"/>
        <w:jc w:val="right"/>
        <w:rPr>
          <w:rFonts w:ascii="Times New Roman" w:hAnsi="Times New Roman" w:cs="Times New Roman"/>
          <w:b/>
          <w:shadow/>
          <w:sz w:val="24"/>
          <w:szCs w:val="24"/>
        </w:rPr>
      </w:pPr>
      <w:r>
        <w:rPr>
          <w:rFonts w:ascii="Times New Roman" w:hAnsi="Times New Roman" w:cs="Times New Roman"/>
          <w:b/>
          <w:shadow/>
          <w:noProof/>
          <w:sz w:val="24"/>
          <w:szCs w:val="24"/>
        </w:rPr>
        <w:lastRenderedPageBreak/>
        <w:pict>
          <v:oval id="_x0000_s1027" style="position:absolute;left:0;text-align:left;margin-left:193.15pt;margin-top:-188.25pt;width:7.15pt;height:7.15pt;z-index:251661312" fillcolor="white [3201]" strokecolor="#c0504d [3205]" strokeweight="5pt">
            <v:stroke linestyle="thickThin"/>
            <v:shadow color="#868686"/>
          </v:oval>
        </w:pict>
      </w:r>
      <w:r w:rsidR="00835E65">
        <w:rPr>
          <w:rFonts w:ascii="Times New Roman" w:hAnsi="Times New Roman" w:cs="Times New Roman"/>
          <w:b/>
          <w:shadow/>
          <w:noProof/>
          <w:sz w:val="24"/>
          <w:szCs w:val="24"/>
        </w:rPr>
        <w:drawing>
          <wp:anchor distT="0" distB="0" distL="114300" distR="114300" simplePos="0" relativeHeight="251659264" behindDoc="1" locked="0" layoutInCell="1" allowOverlap="1">
            <wp:simplePos x="0" y="0"/>
            <wp:positionH relativeFrom="column">
              <wp:posOffset>17145</wp:posOffset>
            </wp:positionH>
            <wp:positionV relativeFrom="paragraph">
              <wp:posOffset>-4445</wp:posOffset>
            </wp:positionV>
            <wp:extent cx="6477000" cy="3086100"/>
            <wp:effectExtent l="171450" t="133350" r="361950" b="304800"/>
            <wp:wrapTight wrapText="bothSides">
              <wp:wrapPolygon edited="0">
                <wp:start x="699" y="-933"/>
                <wp:lineTo x="191" y="-800"/>
                <wp:lineTo x="-572" y="400"/>
                <wp:lineTo x="-445" y="22533"/>
                <wp:lineTo x="191" y="23733"/>
                <wp:lineTo x="381" y="23733"/>
                <wp:lineTo x="21854" y="23733"/>
                <wp:lineTo x="22045" y="23733"/>
                <wp:lineTo x="22616" y="22800"/>
                <wp:lineTo x="22616" y="22533"/>
                <wp:lineTo x="22744" y="20533"/>
                <wp:lineTo x="22744" y="1200"/>
                <wp:lineTo x="22807" y="533"/>
                <wp:lineTo x="22045" y="-800"/>
                <wp:lineTo x="21536" y="-933"/>
                <wp:lineTo x="699" y="-933"/>
              </wp:wrapPolygon>
            </wp:wrapTight>
            <wp:docPr id="3" name="2 Resim" descr="Metropo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ropol-2.jpg"/>
                    <pic:cNvPicPr/>
                  </pic:nvPicPr>
                  <pic:blipFill>
                    <a:blip r:embed="rId11"/>
                    <a:srcRect b="7522"/>
                    <a:stretch>
                      <a:fillRect/>
                    </a:stretch>
                  </pic:blipFill>
                  <pic:spPr>
                    <a:xfrm>
                      <a:off x="0" y="0"/>
                      <a:ext cx="6477000" cy="3086100"/>
                    </a:xfrm>
                    <a:prstGeom prst="rect">
                      <a:avLst/>
                    </a:prstGeom>
                    <a:ln>
                      <a:noFill/>
                    </a:ln>
                    <a:effectLst>
                      <a:outerShdw blurRad="292100" dist="139700" dir="2700000" algn="tl" rotWithShape="0">
                        <a:srgbClr val="333333">
                          <a:alpha val="65000"/>
                        </a:srgbClr>
                      </a:outerShdw>
                    </a:effectLst>
                  </pic:spPr>
                </pic:pic>
              </a:graphicData>
            </a:graphic>
          </wp:anchor>
        </w:drawing>
      </w:r>
      <w:r w:rsidR="00835E65">
        <w:rPr>
          <w:rFonts w:ascii="Times New Roman" w:hAnsi="Times New Roman" w:cs="Times New Roman"/>
          <w:b/>
          <w:shadow/>
          <w:sz w:val="24"/>
          <w:szCs w:val="24"/>
        </w:rPr>
        <w:t xml:space="preserve">Kaynak: </w:t>
      </w:r>
      <w:hyperlink r:id="rId12" w:history="1">
        <w:r w:rsidR="00835E65" w:rsidRPr="00C34F4E">
          <w:rPr>
            <w:rStyle w:val="Kpr"/>
            <w:rFonts w:ascii="Times New Roman" w:hAnsi="Times New Roman" w:cs="Times New Roman"/>
            <w:i/>
            <w:shadow/>
            <w:sz w:val="24"/>
            <w:szCs w:val="24"/>
          </w:rPr>
          <w:t>https://sehirharitasi.ibb.gov.tr/</w:t>
        </w:r>
      </w:hyperlink>
      <w:r w:rsidR="00835E65">
        <w:rPr>
          <w:rFonts w:ascii="Times New Roman" w:hAnsi="Times New Roman" w:cs="Times New Roman"/>
          <w:i/>
          <w:shadow/>
          <w:sz w:val="24"/>
          <w:szCs w:val="24"/>
        </w:rPr>
        <w:t xml:space="preserve"> </w:t>
      </w:r>
      <w:r w:rsidR="00835E65" w:rsidRPr="001663D1">
        <w:rPr>
          <w:rFonts w:ascii="Times New Roman" w:hAnsi="Times New Roman" w:cs="Times New Roman"/>
          <w:i/>
          <w:shadow/>
          <w:sz w:val="18"/>
          <w:szCs w:val="18"/>
        </w:rPr>
        <w:t>(Ölçeksizdir.)</w:t>
      </w:r>
    </w:p>
    <w:p w:rsidR="003C35B5" w:rsidRDefault="003C35B5" w:rsidP="00462AC7">
      <w:pPr>
        <w:pStyle w:val="ListeParagraf"/>
        <w:numPr>
          <w:ilvl w:val="1"/>
          <w:numId w:val="3"/>
        </w:numPr>
        <w:spacing w:after="120" w:line="240" w:lineRule="auto"/>
        <w:ind w:left="1134" w:hanging="425"/>
        <w:rPr>
          <w:rFonts w:ascii="Times New Roman" w:hAnsi="Times New Roman" w:cs="Times New Roman"/>
          <w:b/>
          <w:shadow/>
          <w:sz w:val="24"/>
          <w:szCs w:val="24"/>
        </w:rPr>
      </w:pPr>
      <w:r w:rsidRPr="003C35B5">
        <w:rPr>
          <w:rFonts w:ascii="Times New Roman" w:hAnsi="Times New Roman" w:cs="Times New Roman"/>
          <w:b/>
          <w:shadow/>
          <w:sz w:val="24"/>
          <w:szCs w:val="24"/>
        </w:rPr>
        <w:t xml:space="preserve"> İLÇE İÇERİSİNDEKİ </w:t>
      </w:r>
      <w:r w:rsidR="00E66D74">
        <w:rPr>
          <w:rFonts w:ascii="Times New Roman" w:hAnsi="Times New Roman" w:cs="Times New Roman"/>
          <w:b/>
          <w:shadow/>
          <w:sz w:val="24"/>
          <w:szCs w:val="24"/>
        </w:rPr>
        <w:t>KONUM</w:t>
      </w:r>
    </w:p>
    <w:p w:rsidR="0065653F" w:rsidRPr="0065653F" w:rsidRDefault="00960C49" w:rsidP="00462AC7">
      <w:pPr>
        <w:spacing w:after="120" w:line="240" w:lineRule="auto"/>
        <w:ind w:left="709"/>
        <w:jc w:val="both"/>
        <w:rPr>
          <w:rFonts w:ascii="Times New Roman" w:hAnsi="Times New Roman" w:cs="Times New Roman"/>
          <w:shadow/>
          <w:sz w:val="24"/>
          <w:szCs w:val="24"/>
        </w:rPr>
      </w:pPr>
      <w:r w:rsidRPr="00960C49">
        <w:rPr>
          <w:rFonts w:ascii="Times New Roman" w:hAnsi="Times New Roman" w:cs="Times New Roman"/>
          <w:b/>
          <w:shadow/>
          <w:noProof/>
          <w:sz w:val="24"/>
          <w:szCs w:val="24"/>
        </w:rPr>
        <w:pict>
          <v:shape id="_x0000_s1028" style="position:absolute;left:0;text-align:left;margin-left:234.35pt;margin-top:151pt;width:63.65pt;height:31.8pt;z-index:251662336" coordsize="1273,636" path="m98,601l36,442,,274,71,168r159,53l319,150,345,36,557,r18,150l725,142,937,36r238,17l1273,186r-45,282l1175,636,875,504,610,468r-212,9l168,566,98,601xe" fillcolor="#d8d8d8 [2732]" strokecolor="#00b050" strokeweight="2pt">
            <v:fill opacity=".25"/>
            <v:path arrowok="t"/>
          </v:shape>
        </w:pict>
      </w:r>
      <w:r w:rsidR="00E310D0">
        <w:rPr>
          <w:rFonts w:ascii="Times New Roman" w:hAnsi="Times New Roman" w:cs="Times New Roman"/>
          <w:shadow/>
          <w:sz w:val="24"/>
          <w:szCs w:val="24"/>
        </w:rPr>
        <w:t xml:space="preserve">İlçenin 15 Temmuz Şehitler Köprüsü bağlantısını sağlayan D-100 Çevreyolu’nun hemen kuzeyinde </w:t>
      </w:r>
      <w:r w:rsidR="0065653F">
        <w:rPr>
          <w:rFonts w:ascii="Times New Roman" w:hAnsi="Times New Roman" w:cs="Times New Roman"/>
          <w:shadow/>
          <w:sz w:val="24"/>
          <w:szCs w:val="24"/>
        </w:rPr>
        <w:t>Örnektepe ve Sütlüce Mahallele</w:t>
      </w:r>
      <w:r w:rsidR="00E310D0">
        <w:rPr>
          <w:rFonts w:ascii="Times New Roman" w:hAnsi="Times New Roman" w:cs="Times New Roman"/>
          <w:shadow/>
          <w:sz w:val="24"/>
          <w:szCs w:val="24"/>
        </w:rPr>
        <w:t xml:space="preserve">ri dahilinde konumlanan </w:t>
      </w:r>
      <w:r w:rsidR="0065653F">
        <w:rPr>
          <w:rFonts w:ascii="Times New Roman" w:hAnsi="Times New Roman" w:cs="Times New Roman"/>
          <w:shadow/>
          <w:sz w:val="24"/>
          <w:szCs w:val="24"/>
        </w:rPr>
        <w:t>Riskli Alan</w:t>
      </w:r>
      <w:r w:rsidR="00E310D0">
        <w:rPr>
          <w:rFonts w:ascii="Times New Roman" w:hAnsi="Times New Roman" w:cs="Times New Roman"/>
          <w:shadow/>
          <w:sz w:val="24"/>
          <w:szCs w:val="24"/>
        </w:rPr>
        <w:t>ın</w:t>
      </w:r>
      <w:r w:rsidR="0065653F">
        <w:rPr>
          <w:rFonts w:ascii="Times New Roman" w:hAnsi="Times New Roman" w:cs="Times New Roman"/>
          <w:shadow/>
          <w:sz w:val="24"/>
          <w:szCs w:val="24"/>
        </w:rPr>
        <w:t xml:space="preserve">, </w:t>
      </w:r>
      <w:r w:rsidR="00E310D0">
        <w:rPr>
          <w:rFonts w:ascii="Times New Roman" w:hAnsi="Times New Roman" w:cs="Times New Roman"/>
          <w:shadow/>
          <w:sz w:val="24"/>
          <w:szCs w:val="24"/>
        </w:rPr>
        <w:t>Haliç kıyı hattı boyunca paralel devam eden İmrahor sahil yoluna Dutluk Sokak üzerinden direkt bağlantısı bulunmaktadır.</w:t>
      </w:r>
    </w:p>
    <w:p w:rsidR="0065653F" w:rsidRDefault="0072146E" w:rsidP="00462AC7">
      <w:pPr>
        <w:spacing w:after="120" w:line="240" w:lineRule="auto"/>
        <w:jc w:val="right"/>
        <w:rPr>
          <w:rFonts w:ascii="Times New Roman" w:hAnsi="Times New Roman" w:cs="Times New Roman"/>
          <w:b/>
          <w:shadow/>
          <w:sz w:val="24"/>
          <w:szCs w:val="24"/>
        </w:rPr>
      </w:pPr>
      <w:r>
        <w:rPr>
          <w:rFonts w:ascii="Times New Roman" w:hAnsi="Times New Roman" w:cs="Times New Roman"/>
          <w:b/>
          <w:shadow/>
          <w:sz w:val="24"/>
          <w:szCs w:val="24"/>
        </w:rPr>
        <w:t xml:space="preserve">Kaynak: </w:t>
      </w:r>
      <w:hyperlink r:id="rId13" w:history="1">
        <w:r w:rsidRPr="00C34F4E">
          <w:rPr>
            <w:rStyle w:val="Kpr"/>
            <w:rFonts w:ascii="Times New Roman" w:hAnsi="Times New Roman" w:cs="Times New Roman"/>
            <w:i/>
            <w:shadow/>
            <w:sz w:val="24"/>
            <w:szCs w:val="24"/>
          </w:rPr>
          <w:t>https://sehirharitasi.ibb.gov.tr/</w:t>
        </w:r>
      </w:hyperlink>
      <w:r>
        <w:rPr>
          <w:rFonts w:ascii="Times New Roman" w:hAnsi="Times New Roman" w:cs="Times New Roman"/>
          <w:i/>
          <w:shadow/>
          <w:sz w:val="24"/>
          <w:szCs w:val="24"/>
        </w:rPr>
        <w:t xml:space="preserve"> </w:t>
      </w:r>
      <w:r w:rsidRPr="001663D1">
        <w:rPr>
          <w:rFonts w:ascii="Times New Roman" w:hAnsi="Times New Roman" w:cs="Times New Roman"/>
          <w:i/>
          <w:shadow/>
          <w:sz w:val="18"/>
          <w:szCs w:val="18"/>
        </w:rPr>
        <w:t>(Ölçeksizdir</w:t>
      </w:r>
      <w:r w:rsidR="0065653F" w:rsidRPr="0072146E">
        <w:rPr>
          <w:rFonts w:ascii="Times New Roman" w:hAnsi="Times New Roman" w:cs="Times New Roman"/>
          <w:i/>
          <w:shadow/>
          <w:noProof/>
          <w:sz w:val="18"/>
          <w:szCs w:val="18"/>
        </w:rPr>
        <w:drawing>
          <wp:anchor distT="0" distB="0" distL="114300" distR="114300" simplePos="0" relativeHeight="251657215" behindDoc="1" locked="0" layoutInCell="1" allowOverlap="1">
            <wp:simplePos x="0" y="0"/>
            <wp:positionH relativeFrom="column">
              <wp:posOffset>15816</wp:posOffset>
            </wp:positionH>
            <wp:positionV relativeFrom="paragraph">
              <wp:posOffset>3042</wp:posOffset>
            </wp:positionV>
            <wp:extent cx="6477443" cy="3030279"/>
            <wp:effectExtent l="19050" t="0" r="0" b="0"/>
            <wp:wrapTight wrapText="bothSides">
              <wp:wrapPolygon edited="0">
                <wp:start x="-64" y="0"/>
                <wp:lineTo x="-64" y="21455"/>
                <wp:lineTo x="21599" y="21455"/>
                <wp:lineTo x="21599" y="0"/>
                <wp:lineTo x="-64" y="0"/>
              </wp:wrapPolygon>
            </wp:wrapTight>
            <wp:docPr id="4" name="3 Resim" descr="Metropo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ropol-3.jpg"/>
                    <pic:cNvPicPr/>
                  </pic:nvPicPr>
                  <pic:blipFill>
                    <a:blip r:embed="rId14"/>
                    <a:srcRect b="7086"/>
                    <a:stretch>
                      <a:fillRect/>
                    </a:stretch>
                  </pic:blipFill>
                  <pic:spPr>
                    <a:xfrm>
                      <a:off x="0" y="0"/>
                      <a:ext cx="6477443" cy="3030279"/>
                    </a:xfrm>
                    <a:prstGeom prst="rect">
                      <a:avLst/>
                    </a:prstGeom>
                  </pic:spPr>
                </pic:pic>
              </a:graphicData>
            </a:graphic>
          </wp:anchor>
        </w:drawing>
      </w:r>
      <w:r w:rsidRPr="0072146E">
        <w:rPr>
          <w:rFonts w:ascii="Times New Roman" w:hAnsi="Times New Roman" w:cs="Times New Roman"/>
          <w:i/>
          <w:shadow/>
          <w:sz w:val="18"/>
          <w:szCs w:val="18"/>
        </w:rPr>
        <w:t>.)</w:t>
      </w:r>
    </w:p>
    <w:p w:rsidR="0065653F" w:rsidRDefault="0065653F" w:rsidP="00462AC7">
      <w:pPr>
        <w:spacing w:after="120" w:line="240" w:lineRule="auto"/>
        <w:rPr>
          <w:rFonts w:ascii="Times New Roman" w:hAnsi="Times New Roman" w:cs="Times New Roman"/>
          <w:b/>
          <w:shadow/>
          <w:sz w:val="24"/>
          <w:szCs w:val="24"/>
        </w:rPr>
      </w:pPr>
    </w:p>
    <w:p w:rsidR="002B7B0A" w:rsidRDefault="00960C49" w:rsidP="00462AC7">
      <w:pPr>
        <w:spacing w:after="120" w:line="240" w:lineRule="auto"/>
        <w:jc w:val="right"/>
        <w:rPr>
          <w:rFonts w:ascii="Times New Roman" w:hAnsi="Times New Roman" w:cs="Times New Roman"/>
          <w:i/>
          <w:shadow/>
          <w:sz w:val="18"/>
          <w:szCs w:val="18"/>
        </w:rPr>
      </w:pPr>
      <w:r w:rsidRPr="00960C49">
        <w:rPr>
          <w:rFonts w:ascii="Times New Roman" w:hAnsi="Times New Roman" w:cs="Times New Roman"/>
          <w:b/>
          <w:shadow/>
          <w:noProof/>
          <w:sz w:val="24"/>
          <w:szCs w:val="24"/>
        </w:rPr>
        <w:lastRenderedPageBreak/>
        <w:pict>
          <v:shape id="_x0000_s1029" style="position:absolute;left:0;text-align:left;margin-left:131.65pt;margin-top:-195.3pt;width:249.95pt;height:132.45pt;z-index:251664384;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coordsize="4999,2649" path="m299,2513l150,1712,,1141,68,856,340,774r869,82l1386,190,2283,r,733l2731,774,3261,557,3600,190,4660,367r326,271l4999,1263r-95,747l4633,2649,3396,2133,2541,2010r-951,68l802,2350,516,2567,299,2513xe" fillcolor="#d8d8d8 [2732]" strokecolor="#00b050" strokeweight="2pt">
            <v:fill opacity=".25"/>
            <v:path arrowok="t"/>
          </v:shape>
        </w:pict>
      </w:r>
      <w:r w:rsidR="002B7B0A">
        <w:rPr>
          <w:rFonts w:ascii="Times New Roman" w:hAnsi="Times New Roman" w:cs="Times New Roman"/>
          <w:b/>
          <w:shadow/>
          <w:noProof/>
          <w:sz w:val="24"/>
          <w:szCs w:val="24"/>
        </w:rPr>
        <w:drawing>
          <wp:anchor distT="0" distB="0" distL="114300" distR="114300" simplePos="0" relativeHeight="251663360" behindDoc="1" locked="0" layoutInCell="1" allowOverlap="1">
            <wp:simplePos x="0" y="0"/>
            <wp:positionH relativeFrom="column">
              <wp:posOffset>15875</wp:posOffset>
            </wp:positionH>
            <wp:positionV relativeFrom="paragraph">
              <wp:posOffset>52070</wp:posOffset>
            </wp:positionV>
            <wp:extent cx="6481445" cy="3027680"/>
            <wp:effectExtent l="171450" t="133350" r="357505" b="306070"/>
            <wp:wrapTight wrapText="bothSides">
              <wp:wrapPolygon edited="0">
                <wp:start x="698" y="-951"/>
                <wp:lineTo x="190" y="-815"/>
                <wp:lineTo x="-571" y="408"/>
                <wp:lineTo x="-571" y="20794"/>
                <wp:lineTo x="-317" y="22968"/>
                <wp:lineTo x="254" y="23784"/>
                <wp:lineTo x="381" y="23784"/>
                <wp:lineTo x="21839" y="23784"/>
                <wp:lineTo x="21966" y="23784"/>
                <wp:lineTo x="22474" y="23104"/>
                <wp:lineTo x="22474" y="22968"/>
                <wp:lineTo x="22537" y="22968"/>
                <wp:lineTo x="22728" y="21065"/>
                <wp:lineTo x="22728" y="1223"/>
                <wp:lineTo x="22791" y="544"/>
                <wp:lineTo x="22030" y="-815"/>
                <wp:lineTo x="21522" y="-951"/>
                <wp:lineTo x="698" y="-951"/>
              </wp:wrapPolygon>
            </wp:wrapTight>
            <wp:docPr id="6" name="5 Resim" descr="Metropol-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ropol-4.jpg"/>
                    <pic:cNvPicPr/>
                  </pic:nvPicPr>
                  <pic:blipFill>
                    <a:blip r:embed="rId15"/>
                    <a:srcRect b="6192"/>
                    <a:stretch>
                      <a:fillRect/>
                    </a:stretch>
                  </pic:blipFill>
                  <pic:spPr>
                    <a:xfrm>
                      <a:off x="0" y="0"/>
                      <a:ext cx="6481445" cy="3027680"/>
                    </a:xfrm>
                    <a:prstGeom prst="rect">
                      <a:avLst/>
                    </a:prstGeom>
                    <a:ln>
                      <a:noFill/>
                    </a:ln>
                    <a:effectLst>
                      <a:outerShdw blurRad="292100" dist="139700" dir="2700000" algn="tl" rotWithShape="0">
                        <a:srgbClr val="333333">
                          <a:alpha val="65000"/>
                        </a:srgbClr>
                      </a:outerShdw>
                    </a:effectLst>
                  </pic:spPr>
                </pic:pic>
              </a:graphicData>
            </a:graphic>
          </wp:anchor>
        </w:drawing>
      </w:r>
      <w:r w:rsidR="002B7B0A">
        <w:rPr>
          <w:rFonts w:ascii="Times New Roman" w:hAnsi="Times New Roman" w:cs="Times New Roman"/>
          <w:b/>
          <w:shadow/>
          <w:sz w:val="24"/>
          <w:szCs w:val="24"/>
        </w:rPr>
        <w:t xml:space="preserve">Kaynak: </w:t>
      </w:r>
      <w:hyperlink r:id="rId16" w:history="1">
        <w:r w:rsidR="002B7B0A" w:rsidRPr="00C34F4E">
          <w:rPr>
            <w:rStyle w:val="Kpr"/>
            <w:rFonts w:ascii="Times New Roman" w:hAnsi="Times New Roman" w:cs="Times New Roman"/>
            <w:i/>
            <w:shadow/>
            <w:sz w:val="24"/>
            <w:szCs w:val="24"/>
          </w:rPr>
          <w:t>https://sehirharitasi.ibb.gov.tr/</w:t>
        </w:r>
      </w:hyperlink>
      <w:r w:rsidR="002B7B0A">
        <w:rPr>
          <w:rFonts w:ascii="Times New Roman" w:hAnsi="Times New Roman" w:cs="Times New Roman"/>
          <w:i/>
          <w:shadow/>
          <w:sz w:val="24"/>
          <w:szCs w:val="24"/>
        </w:rPr>
        <w:t xml:space="preserve"> </w:t>
      </w:r>
      <w:r w:rsidR="002B7B0A" w:rsidRPr="001663D1">
        <w:rPr>
          <w:rFonts w:ascii="Times New Roman" w:hAnsi="Times New Roman" w:cs="Times New Roman"/>
          <w:i/>
          <w:shadow/>
          <w:sz w:val="18"/>
          <w:szCs w:val="18"/>
        </w:rPr>
        <w:t>(Ölçeksizdir</w:t>
      </w:r>
      <w:r w:rsidR="002B7B0A" w:rsidRPr="0072146E">
        <w:rPr>
          <w:rFonts w:ascii="Times New Roman" w:hAnsi="Times New Roman" w:cs="Times New Roman"/>
          <w:i/>
          <w:shadow/>
          <w:sz w:val="18"/>
          <w:szCs w:val="18"/>
        </w:rPr>
        <w:t>.)</w:t>
      </w:r>
    </w:p>
    <w:p w:rsidR="00214530" w:rsidRDefault="00214530" w:rsidP="00462AC7">
      <w:pPr>
        <w:spacing w:after="120" w:line="240" w:lineRule="auto"/>
        <w:jc w:val="right"/>
        <w:rPr>
          <w:rFonts w:ascii="Times New Roman" w:hAnsi="Times New Roman" w:cs="Times New Roman"/>
          <w:i/>
          <w:shadow/>
          <w:sz w:val="18"/>
          <w:szCs w:val="18"/>
        </w:rPr>
      </w:pPr>
    </w:p>
    <w:p w:rsidR="003C35B5" w:rsidRPr="003C35B5" w:rsidRDefault="003C35B5" w:rsidP="00462AC7">
      <w:pPr>
        <w:pStyle w:val="ListeParagraf"/>
        <w:numPr>
          <w:ilvl w:val="1"/>
          <w:numId w:val="3"/>
        </w:numPr>
        <w:spacing w:after="120" w:line="240" w:lineRule="auto"/>
        <w:ind w:left="1134" w:hanging="425"/>
        <w:rPr>
          <w:rFonts w:ascii="Times New Roman" w:hAnsi="Times New Roman" w:cs="Times New Roman"/>
          <w:b/>
          <w:shadow/>
          <w:sz w:val="24"/>
          <w:szCs w:val="24"/>
        </w:rPr>
      </w:pPr>
      <w:r w:rsidRPr="003C35B5">
        <w:rPr>
          <w:rFonts w:ascii="Times New Roman" w:hAnsi="Times New Roman" w:cs="Times New Roman"/>
          <w:b/>
          <w:shadow/>
          <w:sz w:val="24"/>
          <w:szCs w:val="24"/>
        </w:rPr>
        <w:t>BAKANLAR KURULU KARARI İLE İLAN EDİLEN ‘RİSKLİ ALAN’ SINIRLARI</w:t>
      </w:r>
    </w:p>
    <w:p w:rsidR="008E0498" w:rsidRDefault="00A73674" w:rsidP="00462AC7">
      <w:pPr>
        <w:pStyle w:val="ListeParagraf"/>
        <w:spacing w:after="120" w:line="240" w:lineRule="auto"/>
        <w:ind w:left="1077"/>
        <w:jc w:val="both"/>
        <w:rPr>
          <w:rFonts w:ascii="Times New Roman" w:hAnsi="Times New Roman" w:cs="Times New Roman"/>
          <w:shadow/>
          <w:sz w:val="24"/>
          <w:szCs w:val="24"/>
        </w:rPr>
      </w:pPr>
      <w:r>
        <w:rPr>
          <w:rFonts w:ascii="Times New Roman" w:hAnsi="Times New Roman" w:cs="Times New Roman"/>
          <w:shadow/>
          <w:noProof/>
          <w:sz w:val="24"/>
          <w:szCs w:val="24"/>
        </w:rPr>
        <w:drawing>
          <wp:anchor distT="0" distB="0" distL="114300" distR="114300" simplePos="0" relativeHeight="251665408" behindDoc="1" locked="0" layoutInCell="1" allowOverlap="1">
            <wp:simplePos x="0" y="0"/>
            <wp:positionH relativeFrom="column">
              <wp:posOffset>3239770</wp:posOffset>
            </wp:positionH>
            <wp:positionV relativeFrom="paragraph">
              <wp:posOffset>284480</wp:posOffset>
            </wp:positionV>
            <wp:extent cx="2846070" cy="3667760"/>
            <wp:effectExtent l="590550" t="0" r="773430" b="0"/>
            <wp:wrapTight wrapText="bothSides">
              <wp:wrapPolygon edited="0">
                <wp:start x="-949" y="20078"/>
                <wp:lineTo x="-949" y="21200"/>
                <wp:lineTo x="352" y="22658"/>
                <wp:lineTo x="22761" y="22546"/>
                <wp:lineTo x="23918" y="21312"/>
                <wp:lineTo x="23918" y="20751"/>
                <wp:lineTo x="23918" y="-228"/>
                <wp:lineTo x="23918" y="-677"/>
                <wp:lineTo x="22617" y="-1911"/>
                <wp:lineTo x="22183" y="-1911"/>
                <wp:lineTo x="20014" y="-2023"/>
                <wp:lineTo x="1364" y="-2023"/>
                <wp:lineTo x="496" y="-2135"/>
                <wp:lineTo x="-949" y="-565"/>
                <wp:lineTo x="-949" y="557"/>
                <wp:lineTo x="-949" y="20078"/>
              </wp:wrapPolygon>
            </wp:wrapTight>
            <wp:docPr id="9" name="12 Resim" descr="örnektepe resmi gazete 20121104-1-1.p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örnektepe resmi gazete 20121104-1-1.pdf.jpg"/>
                    <pic:cNvPicPr/>
                  </pic:nvPicPr>
                  <pic:blipFill>
                    <a:blip r:embed="rId17" cstate="print"/>
                    <a:srcRect l="2819" t="8940" r="5743" b="6943"/>
                    <a:stretch>
                      <a:fillRect/>
                    </a:stretch>
                  </pic:blipFill>
                  <pic:spPr>
                    <a:xfrm rot="5400000">
                      <a:off x="0" y="0"/>
                      <a:ext cx="2846070" cy="3667760"/>
                    </a:xfrm>
                    <a:prstGeom prst="rect">
                      <a:avLst/>
                    </a:prstGeom>
                    <a:ln>
                      <a:noFill/>
                    </a:ln>
                    <a:effectLst>
                      <a:outerShdw blurRad="292100" dist="139700" dir="2700000" algn="tl" rotWithShape="0">
                        <a:srgbClr val="333333">
                          <a:alpha val="65000"/>
                        </a:srgbClr>
                      </a:outerShdw>
                    </a:effectLst>
                  </pic:spPr>
                </pic:pic>
              </a:graphicData>
            </a:graphic>
          </wp:anchor>
        </w:drawing>
      </w:r>
      <w:r w:rsidR="00984BED">
        <w:rPr>
          <w:rFonts w:ascii="Times New Roman" w:hAnsi="Times New Roman" w:cs="Times New Roman"/>
          <w:shadow/>
          <w:sz w:val="24"/>
          <w:szCs w:val="24"/>
        </w:rPr>
        <w:t>Örnektepe ve Sütlüce Mahalleleri Riskli Alanı,</w:t>
      </w:r>
      <w:r w:rsidR="00984BED">
        <w:rPr>
          <w:rFonts w:ascii="Times New Roman" w:hAnsi="Times New Roman" w:cs="Times New Roman"/>
          <w:shadow/>
          <w:noProof/>
          <w:sz w:val="24"/>
          <w:szCs w:val="24"/>
        </w:rPr>
        <w:t xml:space="preserve"> </w:t>
      </w:r>
      <w:r w:rsidR="005764E0" w:rsidRPr="005764E0">
        <w:rPr>
          <w:rFonts w:ascii="Times New Roman" w:hAnsi="Times New Roman" w:cs="Times New Roman"/>
          <w:shadow/>
          <w:sz w:val="24"/>
          <w:szCs w:val="24"/>
        </w:rPr>
        <w:t>Bakanlar Kurulunun 24.09.2012 tarih 3786 sayılı kararı ile 6306 sayılı Afet Riski Altındaki Alanların Dönüştürülmesi Hakkındaki Kanun kapsamında ‘Riskli Alan’ ilan edil</w:t>
      </w:r>
      <w:r w:rsidR="00214530">
        <w:rPr>
          <w:rFonts w:ascii="Times New Roman" w:hAnsi="Times New Roman" w:cs="Times New Roman"/>
          <w:shadow/>
          <w:sz w:val="24"/>
          <w:szCs w:val="24"/>
        </w:rPr>
        <w:t xml:space="preserve">miş ve </w:t>
      </w:r>
      <w:r w:rsidR="00214530" w:rsidRPr="00214530">
        <w:rPr>
          <w:rFonts w:ascii="Times New Roman" w:hAnsi="Times New Roman" w:cs="Times New Roman"/>
          <w:shadow/>
          <w:sz w:val="24"/>
          <w:szCs w:val="24"/>
        </w:rPr>
        <w:t>04.11.2012 tarih ve 28457 sayı</w:t>
      </w:r>
      <w:r w:rsidR="00214530">
        <w:rPr>
          <w:rFonts w:ascii="Times New Roman" w:hAnsi="Times New Roman" w:cs="Times New Roman"/>
          <w:shadow/>
          <w:sz w:val="24"/>
          <w:szCs w:val="24"/>
        </w:rPr>
        <w:t xml:space="preserve">lı Resmi Gazete’de </w:t>
      </w:r>
      <w:r w:rsidR="00214530" w:rsidRPr="00214530">
        <w:rPr>
          <w:rFonts w:ascii="Times New Roman" w:hAnsi="Times New Roman" w:cs="Times New Roman"/>
          <w:shadow/>
          <w:sz w:val="24"/>
          <w:szCs w:val="24"/>
        </w:rPr>
        <w:t>24.09.2012 tarih ve 2012/3786 s</w:t>
      </w:r>
      <w:r w:rsidR="00214530">
        <w:rPr>
          <w:rFonts w:ascii="Times New Roman" w:hAnsi="Times New Roman" w:cs="Times New Roman"/>
          <w:shadow/>
          <w:sz w:val="24"/>
          <w:szCs w:val="24"/>
        </w:rPr>
        <w:t>ayılı ilan kararnamesi</w:t>
      </w:r>
      <w:r w:rsidR="00214530" w:rsidRPr="00B3145E">
        <w:t xml:space="preserve"> </w:t>
      </w:r>
      <w:r w:rsidR="00214530">
        <w:rPr>
          <w:rFonts w:ascii="Times New Roman" w:hAnsi="Times New Roman" w:cs="Times New Roman"/>
          <w:shadow/>
          <w:sz w:val="24"/>
          <w:szCs w:val="24"/>
        </w:rPr>
        <w:t xml:space="preserve">yayınlanmıştır. Söz konusu </w:t>
      </w:r>
      <w:r w:rsidR="00F66E1D">
        <w:rPr>
          <w:rFonts w:ascii="Times New Roman" w:hAnsi="Times New Roman" w:cs="Times New Roman"/>
          <w:shadow/>
          <w:sz w:val="24"/>
          <w:szCs w:val="24"/>
        </w:rPr>
        <w:t>kararname</w:t>
      </w:r>
      <w:r w:rsidR="00214530">
        <w:rPr>
          <w:rFonts w:ascii="Times New Roman" w:hAnsi="Times New Roman" w:cs="Times New Roman"/>
          <w:shadow/>
          <w:sz w:val="24"/>
          <w:szCs w:val="24"/>
        </w:rPr>
        <w:t xml:space="preserve"> ekinde</w:t>
      </w:r>
      <w:r w:rsidR="00984BED">
        <w:rPr>
          <w:rFonts w:ascii="Times New Roman" w:hAnsi="Times New Roman" w:cs="Times New Roman"/>
          <w:shadow/>
          <w:sz w:val="24"/>
          <w:szCs w:val="24"/>
        </w:rPr>
        <w:t>,</w:t>
      </w:r>
      <w:r w:rsidR="00214530">
        <w:rPr>
          <w:rFonts w:ascii="Times New Roman" w:hAnsi="Times New Roman" w:cs="Times New Roman"/>
          <w:shadow/>
          <w:sz w:val="24"/>
          <w:szCs w:val="24"/>
        </w:rPr>
        <w:t xml:space="preserve"> Örnektepe ve Sütlüce Mahalleleri Riskli Alanının yasal sınırlarını ifade eden 2751 sayılı yapı adası, 3258 sayılı yapı adası, 3256 sayılı yapı adası, 3259 sayılı yapı adası ve 3260 sayılı yapı adasını gösterir ölçü krokili koordinat listesi yer almaktadır. </w:t>
      </w:r>
      <w:r w:rsidR="008E0498">
        <w:rPr>
          <w:rFonts w:ascii="Times New Roman" w:hAnsi="Times New Roman" w:cs="Times New Roman"/>
          <w:shadow/>
          <w:sz w:val="24"/>
          <w:szCs w:val="24"/>
        </w:rPr>
        <w:t xml:space="preserve"> </w:t>
      </w:r>
    </w:p>
    <w:p w:rsidR="008E0498" w:rsidRDefault="008E0498" w:rsidP="00462AC7">
      <w:pPr>
        <w:pStyle w:val="ListeParagraf"/>
        <w:spacing w:after="120" w:line="240" w:lineRule="auto"/>
        <w:ind w:left="1080"/>
        <w:rPr>
          <w:rFonts w:ascii="Times New Roman" w:hAnsi="Times New Roman" w:cs="Times New Roman"/>
          <w:b/>
          <w:shadow/>
          <w:sz w:val="24"/>
          <w:szCs w:val="24"/>
        </w:rPr>
      </w:pPr>
    </w:p>
    <w:p w:rsidR="00DE77CB" w:rsidRDefault="00DE77CB" w:rsidP="00462AC7">
      <w:pPr>
        <w:pStyle w:val="ListeParagraf"/>
        <w:spacing w:after="120" w:line="240" w:lineRule="auto"/>
        <w:ind w:left="1080"/>
        <w:jc w:val="right"/>
        <w:rPr>
          <w:rFonts w:ascii="Times New Roman" w:hAnsi="Times New Roman" w:cs="Times New Roman"/>
          <w:b/>
          <w:shadow/>
          <w:sz w:val="24"/>
          <w:szCs w:val="24"/>
        </w:rPr>
      </w:pPr>
    </w:p>
    <w:p w:rsidR="00DE77CB" w:rsidRDefault="00DE77CB" w:rsidP="00462AC7">
      <w:pPr>
        <w:pStyle w:val="ListeParagraf"/>
        <w:spacing w:after="120" w:line="240" w:lineRule="auto"/>
        <w:ind w:left="1080"/>
        <w:jc w:val="right"/>
        <w:rPr>
          <w:rFonts w:ascii="Times New Roman" w:hAnsi="Times New Roman" w:cs="Times New Roman"/>
          <w:b/>
          <w:shadow/>
          <w:sz w:val="24"/>
          <w:szCs w:val="24"/>
        </w:rPr>
      </w:pPr>
    </w:p>
    <w:p w:rsidR="00DE77CB" w:rsidRDefault="00DE77CB" w:rsidP="00462AC7">
      <w:pPr>
        <w:pStyle w:val="ListeParagraf"/>
        <w:spacing w:after="120" w:line="240" w:lineRule="auto"/>
        <w:ind w:left="1080"/>
        <w:jc w:val="right"/>
        <w:rPr>
          <w:rFonts w:ascii="Times New Roman" w:hAnsi="Times New Roman" w:cs="Times New Roman"/>
          <w:b/>
          <w:shadow/>
          <w:sz w:val="24"/>
          <w:szCs w:val="24"/>
        </w:rPr>
      </w:pPr>
    </w:p>
    <w:p w:rsidR="00204B75" w:rsidRDefault="00204B75" w:rsidP="00462AC7">
      <w:pPr>
        <w:spacing w:after="120" w:line="240" w:lineRule="auto"/>
        <w:jc w:val="right"/>
        <w:rPr>
          <w:rFonts w:ascii="Times New Roman" w:hAnsi="Times New Roman" w:cs="Times New Roman"/>
          <w:b/>
          <w:shadow/>
          <w:sz w:val="24"/>
          <w:szCs w:val="24"/>
        </w:rPr>
      </w:pPr>
    </w:p>
    <w:p w:rsidR="008E0498" w:rsidRPr="001E1F5A" w:rsidRDefault="008E0498" w:rsidP="006A3683">
      <w:pPr>
        <w:spacing w:after="120" w:line="240" w:lineRule="auto"/>
        <w:jc w:val="right"/>
        <w:rPr>
          <w:rFonts w:ascii="Times New Roman" w:hAnsi="Times New Roman" w:cs="Times New Roman"/>
          <w:shadow/>
          <w:sz w:val="24"/>
          <w:szCs w:val="24"/>
        </w:rPr>
      </w:pPr>
      <w:r w:rsidRPr="001E1F5A">
        <w:rPr>
          <w:rFonts w:ascii="Times New Roman" w:hAnsi="Times New Roman" w:cs="Times New Roman"/>
          <w:b/>
          <w:shadow/>
          <w:sz w:val="24"/>
          <w:szCs w:val="24"/>
        </w:rPr>
        <w:t>Kaynak:</w:t>
      </w:r>
      <w:hyperlink r:id="rId18" w:history="1">
        <w:r w:rsidR="000A2903" w:rsidRPr="00E651DE">
          <w:rPr>
            <w:rStyle w:val="Kpr"/>
            <w:rFonts w:ascii="Times New Roman" w:hAnsi="Times New Roman" w:cs="Times New Roman"/>
            <w:i/>
            <w:shadow/>
            <w:sz w:val="24"/>
            <w:szCs w:val="24"/>
          </w:rPr>
          <w:t>http://www.resmigazete.gov.tr/eskiler/2012/11/20121104-1.htm</w:t>
        </w:r>
      </w:hyperlink>
    </w:p>
    <w:p w:rsidR="00214530" w:rsidRDefault="00214530" w:rsidP="00462AC7">
      <w:pPr>
        <w:pStyle w:val="ListeParagraf"/>
        <w:spacing w:after="120" w:line="240" w:lineRule="auto"/>
        <w:ind w:left="1080"/>
        <w:jc w:val="both"/>
        <w:rPr>
          <w:rFonts w:ascii="Times New Roman" w:hAnsi="Times New Roman" w:cs="Times New Roman"/>
          <w:shadow/>
          <w:sz w:val="24"/>
          <w:szCs w:val="24"/>
        </w:rPr>
      </w:pPr>
    </w:p>
    <w:p w:rsidR="00204B75" w:rsidRDefault="00204B75" w:rsidP="00462AC7">
      <w:pPr>
        <w:pStyle w:val="ListeParagraf"/>
        <w:spacing w:after="120" w:line="240" w:lineRule="auto"/>
        <w:ind w:left="1080"/>
        <w:jc w:val="both"/>
        <w:rPr>
          <w:rFonts w:ascii="Times New Roman" w:hAnsi="Times New Roman" w:cs="Times New Roman"/>
          <w:shadow/>
          <w:sz w:val="24"/>
          <w:szCs w:val="24"/>
        </w:rPr>
      </w:pPr>
    </w:p>
    <w:p w:rsidR="00204B75" w:rsidRDefault="00204B75" w:rsidP="00462AC7">
      <w:pPr>
        <w:pStyle w:val="ListeParagraf"/>
        <w:spacing w:after="120" w:line="240" w:lineRule="auto"/>
        <w:ind w:left="1080"/>
        <w:jc w:val="both"/>
        <w:rPr>
          <w:rFonts w:ascii="Times New Roman" w:hAnsi="Times New Roman" w:cs="Times New Roman"/>
          <w:shadow/>
          <w:sz w:val="24"/>
          <w:szCs w:val="24"/>
        </w:rPr>
      </w:pPr>
    </w:p>
    <w:p w:rsidR="007A453F" w:rsidRPr="007A453F" w:rsidRDefault="007A453F" w:rsidP="00462AC7">
      <w:pPr>
        <w:pStyle w:val="ListeParagraf"/>
        <w:numPr>
          <w:ilvl w:val="0"/>
          <w:numId w:val="3"/>
        </w:numPr>
        <w:spacing w:after="120" w:line="240" w:lineRule="auto"/>
        <w:ind w:left="709" w:hanging="425"/>
        <w:rPr>
          <w:rFonts w:ascii="Times New Roman" w:hAnsi="Times New Roman" w:cs="Times New Roman"/>
          <w:b/>
          <w:shadow/>
          <w:sz w:val="24"/>
          <w:szCs w:val="24"/>
        </w:rPr>
      </w:pPr>
      <w:r w:rsidRPr="007A453F">
        <w:rPr>
          <w:rFonts w:ascii="Times New Roman" w:hAnsi="Times New Roman" w:cs="Times New Roman"/>
          <w:b/>
          <w:shadow/>
          <w:sz w:val="24"/>
          <w:szCs w:val="24"/>
        </w:rPr>
        <w:t>PLAN YAPIM ESASLARI</w:t>
      </w:r>
    </w:p>
    <w:p w:rsidR="00B41EC2" w:rsidRDefault="00B41EC2" w:rsidP="00462AC7">
      <w:pPr>
        <w:pStyle w:val="ListeParagraf"/>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Örnektepe ve Sütlüce Mahalleleri Riskli Alanına ilişkin planlama ç</w:t>
      </w:r>
      <w:r w:rsidRPr="00B41EC2">
        <w:rPr>
          <w:rFonts w:ascii="Times New Roman" w:hAnsi="Times New Roman" w:cs="Times New Roman"/>
          <w:shadow/>
          <w:sz w:val="24"/>
          <w:szCs w:val="24"/>
        </w:rPr>
        <w:t>alışma</w:t>
      </w:r>
      <w:r>
        <w:rPr>
          <w:rFonts w:ascii="Times New Roman" w:hAnsi="Times New Roman" w:cs="Times New Roman"/>
          <w:shadow/>
          <w:sz w:val="24"/>
          <w:szCs w:val="24"/>
        </w:rPr>
        <w:t>larının yapım</w:t>
      </w:r>
      <w:r w:rsidRPr="00B41EC2">
        <w:rPr>
          <w:rFonts w:ascii="Times New Roman" w:hAnsi="Times New Roman" w:cs="Times New Roman"/>
          <w:shadow/>
          <w:sz w:val="24"/>
          <w:szCs w:val="24"/>
        </w:rPr>
        <w:t xml:space="preserve"> </w:t>
      </w:r>
      <w:r>
        <w:rPr>
          <w:rFonts w:ascii="Times New Roman" w:hAnsi="Times New Roman" w:cs="Times New Roman"/>
          <w:shadow/>
          <w:sz w:val="24"/>
          <w:szCs w:val="24"/>
        </w:rPr>
        <w:t>esası;</w:t>
      </w:r>
      <w:r w:rsidRPr="00B41EC2">
        <w:rPr>
          <w:rFonts w:ascii="Times New Roman" w:hAnsi="Times New Roman" w:cs="Times New Roman"/>
          <w:shadow/>
          <w:sz w:val="24"/>
          <w:szCs w:val="24"/>
        </w:rPr>
        <w:t xml:space="preserve"> güvensiz yapı stoku, yoğun yapılaşma ve kentsel standartların yetersizliği nedeni ile olası deprem riskine karşı </w:t>
      </w:r>
      <w:r>
        <w:rPr>
          <w:rFonts w:ascii="Times New Roman" w:hAnsi="Times New Roman" w:cs="Times New Roman"/>
          <w:shadow/>
          <w:sz w:val="24"/>
          <w:szCs w:val="24"/>
        </w:rPr>
        <w:t xml:space="preserve">alanın </w:t>
      </w:r>
      <w:r w:rsidRPr="00B41EC2">
        <w:rPr>
          <w:rFonts w:ascii="Times New Roman" w:hAnsi="Times New Roman" w:cs="Times New Roman"/>
          <w:shadow/>
          <w:sz w:val="24"/>
          <w:szCs w:val="24"/>
        </w:rPr>
        <w:t>hazırl</w:t>
      </w:r>
      <w:r>
        <w:rPr>
          <w:rFonts w:ascii="Times New Roman" w:hAnsi="Times New Roman" w:cs="Times New Roman"/>
          <w:shadow/>
          <w:sz w:val="24"/>
          <w:szCs w:val="24"/>
        </w:rPr>
        <w:t>ıklı hale getirilmesidir. Bu süreçte:</w:t>
      </w:r>
    </w:p>
    <w:p w:rsidR="00B41EC2" w:rsidRDefault="00B41EC2" w:rsidP="00462AC7">
      <w:pPr>
        <w:pStyle w:val="ListeParagraf"/>
        <w:numPr>
          <w:ilvl w:val="0"/>
          <w:numId w:val="4"/>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N</w:t>
      </w:r>
      <w:r w:rsidRPr="00B41EC2">
        <w:rPr>
          <w:rFonts w:ascii="Times New Roman" w:hAnsi="Times New Roman" w:cs="Times New Roman"/>
          <w:shadow/>
          <w:sz w:val="24"/>
          <w:szCs w:val="24"/>
        </w:rPr>
        <w:t>iteliksiz çevre/yaşam alanlarının sağlıklı bir</w:t>
      </w:r>
      <w:r>
        <w:rPr>
          <w:rFonts w:ascii="Times New Roman" w:hAnsi="Times New Roman" w:cs="Times New Roman"/>
          <w:shadow/>
          <w:sz w:val="24"/>
          <w:szCs w:val="24"/>
        </w:rPr>
        <w:t xml:space="preserve"> şekilde yeniden oluşturulması,</w:t>
      </w:r>
    </w:p>
    <w:p w:rsidR="00B41EC2" w:rsidRDefault="00B41EC2" w:rsidP="00462AC7">
      <w:pPr>
        <w:pStyle w:val="ListeParagraf"/>
        <w:numPr>
          <w:ilvl w:val="0"/>
          <w:numId w:val="4"/>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D</w:t>
      </w:r>
      <w:r w:rsidRPr="00B41EC2">
        <w:rPr>
          <w:rFonts w:ascii="Times New Roman" w:hAnsi="Times New Roman" w:cs="Times New Roman"/>
          <w:shadow/>
          <w:sz w:val="24"/>
          <w:szCs w:val="24"/>
        </w:rPr>
        <w:t xml:space="preserve">önüşüm ve gelişim potansiyellerinin iyi değerlendirilmesi, </w:t>
      </w:r>
    </w:p>
    <w:p w:rsidR="00B41EC2" w:rsidRDefault="00B41EC2" w:rsidP="00462AC7">
      <w:pPr>
        <w:pStyle w:val="ListeParagraf"/>
        <w:numPr>
          <w:ilvl w:val="0"/>
          <w:numId w:val="4"/>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Y</w:t>
      </w:r>
      <w:r w:rsidRPr="00B41EC2">
        <w:rPr>
          <w:rFonts w:ascii="Times New Roman" w:hAnsi="Times New Roman" w:cs="Times New Roman"/>
          <w:shadow/>
          <w:sz w:val="24"/>
          <w:szCs w:val="24"/>
        </w:rPr>
        <w:t>e</w:t>
      </w:r>
      <w:r>
        <w:rPr>
          <w:rFonts w:ascii="Times New Roman" w:hAnsi="Times New Roman" w:cs="Times New Roman"/>
          <w:shadow/>
          <w:sz w:val="24"/>
          <w:szCs w:val="24"/>
        </w:rPr>
        <w:t>rel halkın ekonomik gücünün art</w:t>
      </w:r>
      <w:r w:rsidRPr="00B41EC2">
        <w:rPr>
          <w:rFonts w:ascii="Times New Roman" w:hAnsi="Times New Roman" w:cs="Times New Roman"/>
          <w:shadow/>
          <w:sz w:val="24"/>
          <w:szCs w:val="24"/>
        </w:rPr>
        <w:t>ırılması için ekonomik faaliyetlerin çe</w:t>
      </w:r>
      <w:r>
        <w:rPr>
          <w:rFonts w:ascii="Times New Roman" w:hAnsi="Times New Roman" w:cs="Times New Roman"/>
          <w:shadow/>
          <w:sz w:val="24"/>
          <w:szCs w:val="24"/>
        </w:rPr>
        <w:t>şitlendirilmesi ve yönetilmesi,</w:t>
      </w:r>
    </w:p>
    <w:p w:rsidR="00B41EC2" w:rsidRDefault="00B41EC2" w:rsidP="00462AC7">
      <w:pPr>
        <w:pStyle w:val="ListeParagraf"/>
        <w:numPr>
          <w:ilvl w:val="0"/>
          <w:numId w:val="4"/>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H</w:t>
      </w:r>
      <w:r w:rsidRPr="00B41EC2">
        <w:rPr>
          <w:rFonts w:ascii="Times New Roman" w:hAnsi="Times New Roman" w:cs="Times New Roman"/>
          <w:shadow/>
          <w:sz w:val="24"/>
          <w:szCs w:val="24"/>
        </w:rPr>
        <w:t>alkın eğitim düzeyinin iyileştirilmesi,</w:t>
      </w:r>
      <w:r>
        <w:rPr>
          <w:rFonts w:ascii="Times New Roman" w:hAnsi="Times New Roman" w:cs="Times New Roman"/>
          <w:shadow/>
          <w:sz w:val="24"/>
          <w:szCs w:val="24"/>
        </w:rPr>
        <w:t xml:space="preserve"> </w:t>
      </w:r>
    </w:p>
    <w:p w:rsidR="00B41EC2" w:rsidRDefault="00B41EC2" w:rsidP="00462AC7">
      <w:pPr>
        <w:pStyle w:val="ListeParagraf"/>
        <w:numPr>
          <w:ilvl w:val="0"/>
          <w:numId w:val="4"/>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İnsan kapasitesinin ar</w:t>
      </w:r>
      <w:r w:rsidRPr="00B41EC2">
        <w:rPr>
          <w:rFonts w:ascii="Times New Roman" w:hAnsi="Times New Roman" w:cs="Times New Roman"/>
          <w:shadow/>
          <w:sz w:val="24"/>
          <w:szCs w:val="24"/>
        </w:rPr>
        <w:t>tırılması ve yeni iş alanlarının yaratılması ile yaşam kalitesinin yükseltilmesi</w:t>
      </w:r>
      <w:r w:rsidR="00DC71B9">
        <w:rPr>
          <w:rFonts w:ascii="Times New Roman" w:hAnsi="Times New Roman" w:cs="Times New Roman"/>
          <w:shadow/>
          <w:sz w:val="24"/>
          <w:szCs w:val="24"/>
        </w:rPr>
        <w:t>,</w:t>
      </w:r>
      <w:r w:rsidRPr="00B41EC2">
        <w:rPr>
          <w:rFonts w:ascii="Times New Roman" w:hAnsi="Times New Roman" w:cs="Times New Roman"/>
          <w:shadow/>
          <w:sz w:val="24"/>
          <w:szCs w:val="24"/>
        </w:rPr>
        <w:t xml:space="preserve"> </w:t>
      </w:r>
    </w:p>
    <w:p w:rsidR="00B41EC2" w:rsidRPr="00B41EC2" w:rsidRDefault="00B41EC2" w:rsidP="00462AC7">
      <w:pPr>
        <w:pStyle w:val="ListeParagraf"/>
        <w:numPr>
          <w:ilvl w:val="0"/>
          <w:numId w:val="4"/>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Y</w:t>
      </w:r>
      <w:r w:rsidRPr="00B41EC2">
        <w:rPr>
          <w:rFonts w:ascii="Times New Roman" w:hAnsi="Times New Roman" w:cs="Times New Roman"/>
          <w:shadow/>
          <w:sz w:val="24"/>
          <w:szCs w:val="24"/>
        </w:rPr>
        <w:t>eni bir yönetim ve proje geliştir</w:t>
      </w:r>
      <w:r>
        <w:rPr>
          <w:rFonts w:ascii="Times New Roman" w:hAnsi="Times New Roman" w:cs="Times New Roman"/>
          <w:shadow/>
          <w:sz w:val="24"/>
          <w:szCs w:val="24"/>
        </w:rPr>
        <w:t>me anlayışının ortaya konulmasıdır.</w:t>
      </w:r>
    </w:p>
    <w:p w:rsidR="00DE77CB" w:rsidRDefault="00DE77CB" w:rsidP="00462AC7">
      <w:pPr>
        <w:pStyle w:val="ListeParagraf"/>
        <w:spacing w:after="120" w:line="240" w:lineRule="auto"/>
        <w:ind w:left="709"/>
        <w:jc w:val="both"/>
        <w:rPr>
          <w:rFonts w:ascii="Times New Roman" w:hAnsi="Times New Roman" w:cs="Times New Roman"/>
          <w:shadow/>
          <w:sz w:val="24"/>
          <w:szCs w:val="24"/>
        </w:rPr>
      </w:pPr>
    </w:p>
    <w:p w:rsidR="0061453B" w:rsidRDefault="00DC71B9" w:rsidP="00462AC7">
      <w:pPr>
        <w:pStyle w:val="ListeParagraf"/>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Planlama çalışması</w:t>
      </w:r>
      <w:r w:rsidR="00B41EC2" w:rsidRPr="00B41EC2">
        <w:rPr>
          <w:rFonts w:ascii="Times New Roman" w:hAnsi="Times New Roman" w:cs="Times New Roman"/>
          <w:shadow/>
          <w:sz w:val="24"/>
          <w:szCs w:val="24"/>
        </w:rPr>
        <w:t xml:space="preserve"> ile hedeflenen; riskli binalarda yaşayan nüfusa yönelik </w:t>
      </w:r>
      <w:r>
        <w:rPr>
          <w:rFonts w:ascii="Times New Roman" w:hAnsi="Times New Roman" w:cs="Times New Roman"/>
          <w:shadow/>
          <w:sz w:val="24"/>
          <w:szCs w:val="24"/>
        </w:rPr>
        <w:t>depreme dayanıklı modern</w:t>
      </w:r>
      <w:r w:rsidR="00B41EC2" w:rsidRPr="00B41EC2">
        <w:rPr>
          <w:rFonts w:ascii="Times New Roman" w:hAnsi="Times New Roman" w:cs="Times New Roman"/>
          <w:shadow/>
          <w:sz w:val="24"/>
          <w:szCs w:val="24"/>
        </w:rPr>
        <w:t xml:space="preserve"> </w:t>
      </w:r>
      <w:r>
        <w:rPr>
          <w:rFonts w:ascii="Times New Roman" w:hAnsi="Times New Roman" w:cs="Times New Roman"/>
          <w:shadow/>
          <w:sz w:val="24"/>
          <w:szCs w:val="24"/>
        </w:rPr>
        <w:t>bir yapılı çevre oluşturmak suretiyle</w:t>
      </w:r>
      <w:r w:rsidR="00B41EC2" w:rsidRPr="00B41EC2">
        <w:rPr>
          <w:rFonts w:ascii="Times New Roman" w:hAnsi="Times New Roman" w:cs="Times New Roman"/>
          <w:shadow/>
          <w:sz w:val="24"/>
          <w:szCs w:val="24"/>
        </w:rPr>
        <w:t xml:space="preserve"> </w:t>
      </w:r>
      <w:r>
        <w:rPr>
          <w:rFonts w:ascii="Times New Roman" w:hAnsi="Times New Roman" w:cs="Times New Roman"/>
          <w:shadow/>
          <w:sz w:val="24"/>
          <w:szCs w:val="24"/>
        </w:rPr>
        <w:t xml:space="preserve">eskiyen yapı </w:t>
      </w:r>
      <w:r w:rsidR="00F66E1D">
        <w:rPr>
          <w:rFonts w:ascii="Times New Roman" w:hAnsi="Times New Roman" w:cs="Times New Roman"/>
          <w:shadow/>
          <w:sz w:val="24"/>
          <w:szCs w:val="24"/>
        </w:rPr>
        <w:t>stokunu</w:t>
      </w:r>
      <w:r>
        <w:rPr>
          <w:rFonts w:ascii="Times New Roman" w:hAnsi="Times New Roman" w:cs="Times New Roman"/>
          <w:shadow/>
          <w:sz w:val="24"/>
          <w:szCs w:val="24"/>
        </w:rPr>
        <w:t xml:space="preserve"> yenileyerek aynı paralelde yerleşik nüfusun ihtiyaç duyduğu </w:t>
      </w:r>
      <w:r w:rsidR="00B41EC2" w:rsidRPr="00B41EC2">
        <w:rPr>
          <w:rFonts w:ascii="Times New Roman" w:hAnsi="Times New Roman" w:cs="Times New Roman"/>
          <w:shadow/>
          <w:sz w:val="24"/>
          <w:szCs w:val="24"/>
        </w:rPr>
        <w:t>donatı alanlarının eksikliğini gidermek</w:t>
      </w:r>
      <w:r>
        <w:rPr>
          <w:rFonts w:ascii="Times New Roman" w:hAnsi="Times New Roman" w:cs="Times New Roman"/>
          <w:shadow/>
          <w:sz w:val="24"/>
          <w:szCs w:val="24"/>
        </w:rPr>
        <w:t>tir. Plan</w:t>
      </w:r>
      <w:r w:rsidR="0061453B">
        <w:rPr>
          <w:rFonts w:ascii="Times New Roman" w:hAnsi="Times New Roman" w:cs="Times New Roman"/>
          <w:shadow/>
          <w:sz w:val="24"/>
          <w:szCs w:val="24"/>
        </w:rPr>
        <w:t>lama</w:t>
      </w:r>
      <w:r>
        <w:rPr>
          <w:rFonts w:ascii="Times New Roman" w:hAnsi="Times New Roman" w:cs="Times New Roman"/>
          <w:shadow/>
          <w:sz w:val="24"/>
          <w:szCs w:val="24"/>
        </w:rPr>
        <w:t xml:space="preserve"> sürecinde</w:t>
      </w:r>
      <w:r w:rsidR="00B41EC2" w:rsidRPr="00B41EC2">
        <w:rPr>
          <w:rFonts w:ascii="Times New Roman" w:hAnsi="Times New Roman" w:cs="Times New Roman"/>
          <w:shadow/>
          <w:sz w:val="24"/>
          <w:szCs w:val="24"/>
        </w:rPr>
        <w:t xml:space="preserve"> yenilikçi bir</w:t>
      </w:r>
      <w:r>
        <w:rPr>
          <w:rFonts w:ascii="Times New Roman" w:hAnsi="Times New Roman" w:cs="Times New Roman"/>
          <w:shadow/>
          <w:sz w:val="24"/>
          <w:szCs w:val="24"/>
        </w:rPr>
        <w:t xml:space="preserve"> </w:t>
      </w:r>
      <w:r w:rsidR="00B41EC2" w:rsidRPr="00B41EC2">
        <w:rPr>
          <w:rFonts w:ascii="Times New Roman" w:hAnsi="Times New Roman" w:cs="Times New Roman"/>
          <w:shadow/>
          <w:sz w:val="24"/>
          <w:szCs w:val="24"/>
        </w:rPr>
        <w:t>takım araç ve yöntemlerin geliştirilmesi</w:t>
      </w:r>
      <w:r w:rsidR="0061453B">
        <w:rPr>
          <w:rFonts w:ascii="Times New Roman" w:hAnsi="Times New Roman" w:cs="Times New Roman"/>
          <w:shadow/>
          <w:sz w:val="24"/>
          <w:szCs w:val="24"/>
        </w:rPr>
        <w:t xml:space="preserve"> düşünülmekte:</w:t>
      </w:r>
      <w:r>
        <w:rPr>
          <w:rFonts w:ascii="Times New Roman" w:hAnsi="Times New Roman" w:cs="Times New Roman"/>
          <w:shadow/>
          <w:sz w:val="24"/>
          <w:szCs w:val="24"/>
        </w:rPr>
        <w:t xml:space="preserve"> </w:t>
      </w:r>
    </w:p>
    <w:p w:rsidR="0061453B" w:rsidRDefault="0061453B" w:rsidP="00462AC7">
      <w:pPr>
        <w:pStyle w:val="ListeParagraf"/>
        <w:numPr>
          <w:ilvl w:val="0"/>
          <w:numId w:val="5"/>
        </w:numPr>
        <w:spacing w:after="120" w:line="240" w:lineRule="auto"/>
        <w:ind w:left="1418"/>
        <w:jc w:val="both"/>
        <w:rPr>
          <w:rFonts w:ascii="Times New Roman" w:hAnsi="Times New Roman" w:cs="Times New Roman"/>
          <w:shadow/>
          <w:sz w:val="24"/>
          <w:szCs w:val="24"/>
        </w:rPr>
      </w:pPr>
      <w:r>
        <w:rPr>
          <w:rFonts w:ascii="Times New Roman" w:hAnsi="Times New Roman" w:cs="Times New Roman"/>
          <w:shadow/>
          <w:sz w:val="24"/>
          <w:szCs w:val="24"/>
        </w:rPr>
        <w:t>Y</w:t>
      </w:r>
      <w:r w:rsidR="00B41EC2" w:rsidRPr="00B41EC2">
        <w:rPr>
          <w:rFonts w:ascii="Times New Roman" w:hAnsi="Times New Roman" w:cs="Times New Roman"/>
          <w:shadow/>
          <w:sz w:val="24"/>
          <w:szCs w:val="24"/>
        </w:rPr>
        <w:t xml:space="preserve">eterli </w:t>
      </w:r>
      <w:r w:rsidR="00DC71B9">
        <w:rPr>
          <w:rFonts w:ascii="Times New Roman" w:hAnsi="Times New Roman" w:cs="Times New Roman"/>
          <w:shadow/>
          <w:sz w:val="24"/>
          <w:szCs w:val="24"/>
        </w:rPr>
        <w:t xml:space="preserve">açık </w:t>
      </w:r>
      <w:r w:rsidR="00B41EC2" w:rsidRPr="00B41EC2">
        <w:rPr>
          <w:rFonts w:ascii="Times New Roman" w:hAnsi="Times New Roman" w:cs="Times New Roman"/>
          <w:shadow/>
          <w:sz w:val="24"/>
          <w:szCs w:val="24"/>
        </w:rPr>
        <w:t>yeşil alan</w:t>
      </w:r>
      <w:r w:rsidR="00DC71B9">
        <w:rPr>
          <w:rFonts w:ascii="Times New Roman" w:hAnsi="Times New Roman" w:cs="Times New Roman"/>
          <w:shadow/>
          <w:sz w:val="24"/>
          <w:szCs w:val="24"/>
        </w:rPr>
        <w:t xml:space="preserve"> ve otopark alanı üretimi</w:t>
      </w:r>
      <w:r w:rsidR="00B41EC2" w:rsidRPr="00B41EC2">
        <w:rPr>
          <w:rFonts w:ascii="Times New Roman" w:hAnsi="Times New Roman" w:cs="Times New Roman"/>
          <w:shadow/>
          <w:sz w:val="24"/>
          <w:szCs w:val="24"/>
        </w:rPr>
        <w:t xml:space="preserve">, </w:t>
      </w:r>
    </w:p>
    <w:p w:rsidR="0061453B" w:rsidRDefault="0061453B" w:rsidP="00462AC7">
      <w:pPr>
        <w:pStyle w:val="ListeParagraf"/>
        <w:numPr>
          <w:ilvl w:val="0"/>
          <w:numId w:val="5"/>
        </w:numPr>
        <w:spacing w:after="120" w:line="240" w:lineRule="auto"/>
        <w:ind w:left="1418"/>
        <w:jc w:val="both"/>
        <w:rPr>
          <w:rFonts w:ascii="Times New Roman" w:hAnsi="Times New Roman" w:cs="Times New Roman"/>
          <w:shadow/>
          <w:sz w:val="24"/>
          <w:szCs w:val="24"/>
        </w:rPr>
      </w:pPr>
      <w:r>
        <w:rPr>
          <w:rFonts w:ascii="Times New Roman" w:hAnsi="Times New Roman" w:cs="Times New Roman"/>
          <w:shadow/>
          <w:sz w:val="24"/>
          <w:szCs w:val="24"/>
        </w:rPr>
        <w:t>M</w:t>
      </w:r>
      <w:r w:rsidR="00DC71B9">
        <w:rPr>
          <w:rFonts w:ascii="Times New Roman" w:hAnsi="Times New Roman" w:cs="Times New Roman"/>
          <w:shadow/>
          <w:sz w:val="24"/>
          <w:szCs w:val="24"/>
        </w:rPr>
        <w:t>odern konut ve ticaret alanlarının tasarlanması</w:t>
      </w:r>
      <w:r>
        <w:rPr>
          <w:rFonts w:ascii="Times New Roman" w:hAnsi="Times New Roman" w:cs="Times New Roman"/>
          <w:shadow/>
          <w:sz w:val="24"/>
          <w:szCs w:val="24"/>
        </w:rPr>
        <w:t>,</w:t>
      </w:r>
    </w:p>
    <w:p w:rsidR="00B41EC2" w:rsidRPr="00B41EC2" w:rsidRDefault="0061453B" w:rsidP="00462AC7">
      <w:pPr>
        <w:pStyle w:val="ListeParagraf"/>
        <w:numPr>
          <w:ilvl w:val="0"/>
          <w:numId w:val="5"/>
        </w:numPr>
        <w:spacing w:after="120" w:line="240" w:lineRule="auto"/>
        <w:ind w:left="1418"/>
        <w:jc w:val="both"/>
        <w:rPr>
          <w:rFonts w:ascii="Times New Roman" w:hAnsi="Times New Roman" w:cs="Times New Roman"/>
          <w:shadow/>
          <w:sz w:val="24"/>
          <w:szCs w:val="24"/>
        </w:rPr>
      </w:pPr>
      <w:r>
        <w:rPr>
          <w:rFonts w:ascii="Times New Roman" w:hAnsi="Times New Roman" w:cs="Times New Roman"/>
          <w:shadow/>
          <w:sz w:val="24"/>
          <w:szCs w:val="24"/>
        </w:rPr>
        <w:t>Y</w:t>
      </w:r>
      <w:r w:rsidR="00DC71B9">
        <w:rPr>
          <w:rFonts w:ascii="Times New Roman" w:hAnsi="Times New Roman" w:cs="Times New Roman"/>
          <w:shadow/>
          <w:sz w:val="24"/>
          <w:szCs w:val="24"/>
        </w:rPr>
        <w:t>erleşik nüfusun artan ihtiyacına tek bir noktada cevap verebilecek karma kullanımlar içeren donatı komplekslerinin çözümlenmesi planlama politikası olarak benimsenmiştir.</w:t>
      </w:r>
      <w:r w:rsidR="00B41EC2" w:rsidRPr="00B41EC2">
        <w:rPr>
          <w:rFonts w:ascii="Times New Roman" w:hAnsi="Times New Roman" w:cs="Times New Roman"/>
          <w:shadow/>
          <w:sz w:val="24"/>
          <w:szCs w:val="24"/>
        </w:rPr>
        <w:t xml:space="preserve"> </w:t>
      </w:r>
    </w:p>
    <w:p w:rsidR="00214530" w:rsidRDefault="00214530" w:rsidP="00462AC7">
      <w:pPr>
        <w:pStyle w:val="ListeParagraf"/>
        <w:spacing w:after="120" w:line="240" w:lineRule="auto"/>
        <w:ind w:left="1080"/>
        <w:jc w:val="both"/>
        <w:rPr>
          <w:rFonts w:ascii="Times New Roman" w:hAnsi="Times New Roman" w:cs="Times New Roman"/>
          <w:shadow/>
          <w:sz w:val="24"/>
          <w:szCs w:val="24"/>
        </w:rPr>
      </w:pPr>
    </w:p>
    <w:p w:rsidR="00214530" w:rsidRDefault="00214530" w:rsidP="00462AC7">
      <w:pPr>
        <w:pStyle w:val="ListeParagraf"/>
        <w:spacing w:after="120" w:line="240" w:lineRule="auto"/>
        <w:ind w:left="1080"/>
        <w:jc w:val="both"/>
        <w:rPr>
          <w:rFonts w:ascii="Times New Roman" w:hAnsi="Times New Roman" w:cs="Times New Roman"/>
          <w:shadow/>
          <w:sz w:val="24"/>
          <w:szCs w:val="24"/>
        </w:rPr>
      </w:pPr>
    </w:p>
    <w:p w:rsidR="0091644F" w:rsidRDefault="0091644F" w:rsidP="00462AC7">
      <w:pPr>
        <w:pStyle w:val="ListeParagraf"/>
        <w:numPr>
          <w:ilvl w:val="0"/>
          <w:numId w:val="3"/>
        </w:numPr>
        <w:spacing w:after="120" w:line="240" w:lineRule="auto"/>
        <w:ind w:left="709"/>
        <w:rPr>
          <w:rFonts w:ascii="Times New Roman" w:hAnsi="Times New Roman" w:cs="Times New Roman"/>
          <w:b/>
          <w:shadow/>
          <w:sz w:val="24"/>
          <w:szCs w:val="24"/>
        </w:rPr>
      </w:pPr>
      <w:r w:rsidRPr="0091644F">
        <w:rPr>
          <w:rFonts w:ascii="Times New Roman" w:hAnsi="Times New Roman" w:cs="Times New Roman"/>
          <w:b/>
          <w:shadow/>
          <w:sz w:val="24"/>
          <w:szCs w:val="24"/>
        </w:rPr>
        <w:t>ALANININ YÜRÜRLÜKTEKİ İMAR PLANLARINDAKİ DURUMU</w:t>
      </w:r>
    </w:p>
    <w:p w:rsidR="0091644F" w:rsidRDefault="00DB5677" w:rsidP="00462AC7">
      <w:pPr>
        <w:pStyle w:val="ListeParagraf"/>
        <w:spacing w:after="120" w:line="240" w:lineRule="auto"/>
        <w:ind w:left="709"/>
        <w:jc w:val="both"/>
        <w:rPr>
          <w:rFonts w:ascii="Times New Roman" w:hAnsi="Times New Roman" w:cs="Times New Roman"/>
          <w:shadow/>
          <w:sz w:val="24"/>
          <w:szCs w:val="24"/>
        </w:rPr>
      </w:pPr>
      <w:r w:rsidRPr="005764E0">
        <w:rPr>
          <w:rFonts w:ascii="Times New Roman" w:hAnsi="Times New Roman" w:cs="Times New Roman"/>
          <w:shadow/>
          <w:sz w:val="24"/>
          <w:szCs w:val="24"/>
        </w:rPr>
        <w:t xml:space="preserve">Bakanlar Kurulunun 24.09.2012 tarih 3786 sayılı kararı ile 6306 sayılı Afet Riski Altındaki Alanların Dönüştürülmesi Hakkındaki Kanun kapsamında </w:t>
      </w:r>
      <w:r>
        <w:rPr>
          <w:rFonts w:ascii="Times New Roman" w:hAnsi="Times New Roman" w:cs="Times New Roman"/>
          <w:shadow/>
          <w:sz w:val="24"/>
          <w:szCs w:val="24"/>
        </w:rPr>
        <w:t>Riskli Alan</w:t>
      </w:r>
      <w:r w:rsidRPr="005764E0">
        <w:rPr>
          <w:rFonts w:ascii="Times New Roman" w:hAnsi="Times New Roman" w:cs="Times New Roman"/>
          <w:shadow/>
          <w:sz w:val="24"/>
          <w:szCs w:val="24"/>
        </w:rPr>
        <w:t xml:space="preserve"> ilan edil</w:t>
      </w:r>
      <w:r>
        <w:rPr>
          <w:rFonts w:ascii="Times New Roman" w:hAnsi="Times New Roman" w:cs="Times New Roman"/>
          <w:shadow/>
          <w:sz w:val="24"/>
          <w:szCs w:val="24"/>
        </w:rPr>
        <w:t xml:space="preserve">en </w:t>
      </w:r>
      <w:r w:rsidR="0091644F">
        <w:rPr>
          <w:rFonts w:ascii="Times New Roman" w:hAnsi="Times New Roman" w:cs="Times New Roman"/>
          <w:shadow/>
          <w:sz w:val="24"/>
          <w:szCs w:val="24"/>
        </w:rPr>
        <w:t>Örnektepe ve Sütlüce Mahalleleri Riskli Alanı</w:t>
      </w:r>
      <w:r>
        <w:rPr>
          <w:rFonts w:ascii="Times New Roman" w:hAnsi="Times New Roman" w:cs="Times New Roman"/>
          <w:shadow/>
          <w:sz w:val="24"/>
          <w:szCs w:val="24"/>
        </w:rPr>
        <w:t>’nın Plan Onama Sınırı aşağıdaki şekildedir:</w:t>
      </w: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Pr="001A719F" w:rsidRDefault="001A719F" w:rsidP="00462AC7">
      <w:pPr>
        <w:pStyle w:val="ListeParagraf"/>
        <w:spacing w:after="120" w:line="240" w:lineRule="auto"/>
        <w:ind w:left="0"/>
        <w:jc w:val="center"/>
        <w:rPr>
          <w:rFonts w:ascii="Times New Roman" w:hAnsi="Times New Roman" w:cs="Times New Roman"/>
          <w:b/>
          <w:shadow/>
          <w:sz w:val="24"/>
          <w:szCs w:val="24"/>
          <w:u w:val="single"/>
        </w:rPr>
      </w:pPr>
      <w:r w:rsidRPr="001A719F">
        <w:rPr>
          <w:rFonts w:ascii="Times New Roman" w:hAnsi="Times New Roman" w:cs="Times New Roman"/>
          <w:b/>
          <w:shadow/>
          <w:sz w:val="24"/>
          <w:szCs w:val="24"/>
          <w:u w:val="single"/>
        </w:rPr>
        <w:t>Örnektepe ve Sütlüce Mahalleleri Riskli Alanı’nın Plan Onama Sınırı</w:t>
      </w: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1A719F" w:rsidP="00462AC7">
      <w:pPr>
        <w:pStyle w:val="ListeParagraf"/>
        <w:spacing w:after="120" w:line="240" w:lineRule="auto"/>
        <w:ind w:left="709"/>
        <w:jc w:val="both"/>
        <w:rPr>
          <w:rFonts w:ascii="Times New Roman" w:hAnsi="Times New Roman" w:cs="Times New Roman"/>
          <w:shadow/>
          <w:sz w:val="24"/>
          <w:szCs w:val="24"/>
        </w:rPr>
      </w:pPr>
      <w:r>
        <w:rPr>
          <w:rFonts w:ascii="Times New Roman" w:hAnsi="Times New Roman" w:cs="Times New Roman"/>
          <w:shadow/>
          <w:noProof/>
          <w:sz w:val="24"/>
          <w:szCs w:val="24"/>
        </w:rPr>
        <w:drawing>
          <wp:anchor distT="0" distB="0" distL="114300" distR="114300" simplePos="0" relativeHeight="251666432" behindDoc="1" locked="0" layoutInCell="1" allowOverlap="1">
            <wp:simplePos x="0" y="0"/>
            <wp:positionH relativeFrom="column">
              <wp:posOffset>1283970</wp:posOffset>
            </wp:positionH>
            <wp:positionV relativeFrom="paragraph">
              <wp:posOffset>45720</wp:posOffset>
            </wp:positionV>
            <wp:extent cx="3695700" cy="2493010"/>
            <wp:effectExtent l="171450" t="133350" r="361950" b="307340"/>
            <wp:wrapTight wrapText="bothSides">
              <wp:wrapPolygon edited="0">
                <wp:start x="1225" y="-1155"/>
                <wp:lineTo x="334" y="-990"/>
                <wp:lineTo x="-1002" y="495"/>
                <wp:lineTo x="-779" y="22612"/>
                <wp:lineTo x="334" y="24263"/>
                <wp:lineTo x="668" y="24263"/>
                <wp:lineTo x="22045" y="24263"/>
                <wp:lineTo x="22379" y="24263"/>
                <wp:lineTo x="23493" y="22942"/>
                <wp:lineTo x="23493" y="22612"/>
                <wp:lineTo x="23604" y="20137"/>
                <wp:lineTo x="23604" y="1485"/>
                <wp:lineTo x="23715" y="660"/>
                <wp:lineTo x="22379" y="-990"/>
                <wp:lineTo x="21489" y="-1155"/>
                <wp:lineTo x="1225" y="-1155"/>
              </wp:wrapPolygon>
            </wp:wrapTight>
            <wp:docPr id="11" name="10 Resim" descr="Örnektepe_Plan Onama Sınır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Örnektepe_Plan Onama Sınırı.jpg"/>
                    <pic:cNvPicPr/>
                  </pic:nvPicPr>
                  <pic:blipFill>
                    <a:blip r:embed="rId19" cstate="print"/>
                    <a:srcRect l="12100" t="14526" r="18145" b="17605"/>
                    <a:stretch>
                      <a:fillRect/>
                    </a:stretch>
                  </pic:blipFill>
                  <pic:spPr>
                    <a:xfrm>
                      <a:off x="0" y="0"/>
                      <a:ext cx="3695700" cy="2493010"/>
                    </a:xfrm>
                    <a:prstGeom prst="rect">
                      <a:avLst/>
                    </a:prstGeom>
                    <a:ln>
                      <a:noFill/>
                    </a:ln>
                    <a:effectLst>
                      <a:outerShdw blurRad="292100" dist="139700" dir="2700000" algn="tl" rotWithShape="0">
                        <a:srgbClr val="333333">
                          <a:alpha val="65000"/>
                        </a:srgbClr>
                      </a:outerShdw>
                    </a:effectLst>
                  </pic:spPr>
                </pic:pic>
              </a:graphicData>
            </a:graphic>
          </wp:anchor>
        </w:drawing>
      </w: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DB5677" w:rsidRDefault="00DB5677" w:rsidP="00462AC7">
      <w:pPr>
        <w:spacing w:after="120" w:line="240" w:lineRule="auto"/>
        <w:jc w:val="center"/>
        <w:rPr>
          <w:rFonts w:ascii="Times New Roman" w:hAnsi="Times New Roman" w:cs="Times New Roman"/>
          <w:i/>
          <w:shadow/>
          <w:sz w:val="18"/>
          <w:szCs w:val="18"/>
        </w:rPr>
      </w:pPr>
      <w:r w:rsidRPr="001E1F5A">
        <w:rPr>
          <w:rFonts w:ascii="Times New Roman" w:hAnsi="Times New Roman" w:cs="Times New Roman"/>
          <w:b/>
          <w:shadow/>
          <w:sz w:val="24"/>
          <w:szCs w:val="24"/>
        </w:rPr>
        <w:t>Kaynak:</w:t>
      </w:r>
      <w:r>
        <w:rPr>
          <w:rFonts w:ascii="Times New Roman" w:hAnsi="Times New Roman" w:cs="Times New Roman"/>
          <w:shadow/>
          <w:sz w:val="24"/>
          <w:szCs w:val="24"/>
        </w:rPr>
        <w:t xml:space="preserve"> Beyoğlu Belediye Başkanlığı Plan ve Proje Müdürlüğü-2018 </w:t>
      </w:r>
      <w:r w:rsidRPr="001663D1">
        <w:rPr>
          <w:rFonts w:ascii="Times New Roman" w:hAnsi="Times New Roman" w:cs="Times New Roman"/>
          <w:i/>
          <w:shadow/>
          <w:sz w:val="18"/>
          <w:szCs w:val="18"/>
        </w:rPr>
        <w:t>(Ölçeksizdir</w:t>
      </w:r>
      <w:r w:rsidRPr="0072146E">
        <w:rPr>
          <w:rFonts w:ascii="Times New Roman" w:hAnsi="Times New Roman" w:cs="Times New Roman"/>
          <w:i/>
          <w:shadow/>
          <w:sz w:val="18"/>
          <w:szCs w:val="18"/>
        </w:rPr>
        <w:t>.)</w:t>
      </w:r>
    </w:p>
    <w:p w:rsidR="00204B75" w:rsidRDefault="00204B75" w:rsidP="00462AC7">
      <w:pPr>
        <w:spacing w:after="120" w:line="240" w:lineRule="auto"/>
        <w:jc w:val="center"/>
        <w:rPr>
          <w:rFonts w:ascii="Times New Roman" w:hAnsi="Times New Roman" w:cs="Times New Roman"/>
          <w:i/>
          <w:shadow/>
          <w:sz w:val="18"/>
          <w:szCs w:val="18"/>
        </w:rPr>
      </w:pPr>
    </w:p>
    <w:p w:rsidR="0091644F" w:rsidRDefault="0091644F" w:rsidP="00462AC7">
      <w:pPr>
        <w:pStyle w:val="ListeParagraf"/>
        <w:numPr>
          <w:ilvl w:val="1"/>
          <w:numId w:val="3"/>
        </w:numPr>
        <w:tabs>
          <w:tab w:val="left" w:pos="1134"/>
        </w:tabs>
        <w:spacing w:after="120" w:line="240" w:lineRule="auto"/>
        <w:ind w:left="1134"/>
        <w:rPr>
          <w:rFonts w:ascii="Times New Roman" w:hAnsi="Times New Roman" w:cs="Times New Roman"/>
          <w:b/>
          <w:shadow/>
          <w:sz w:val="24"/>
          <w:szCs w:val="24"/>
        </w:rPr>
      </w:pPr>
      <w:r w:rsidRPr="0091644F">
        <w:rPr>
          <w:rFonts w:ascii="Times New Roman" w:hAnsi="Times New Roman" w:cs="Times New Roman"/>
          <w:b/>
          <w:shadow/>
          <w:sz w:val="24"/>
          <w:szCs w:val="24"/>
        </w:rPr>
        <w:t xml:space="preserve"> ÇEVRE DÜZENİ PLANINDAKİ DURUM</w:t>
      </w:r>
    </w:p>
    <w:p w:rsidR="00DB5677" w:rsidRDefault="00DB5677" w:rsidP="00462AC7">
      <w:pPr>
        <w:pStyle w:val="ListeParagraf"/>
        <w:tabs>
          <w:tab w:val="left" w:pos="1134"/>
        </w:tabs>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 xml:space="preserve">Örnektepe ve Sütlüce Mahalleleri Riskli Alanı </w:t>
      </w:r>
      <w:r w:rsidR="008A0B26" w:rsidRPr="008A0B26">
        <w:rPr>
          <w:rFonts w:ascii="Times New Roman" w:hAnsi="Times New Roman" w:cs="Times New Roman"/>
          <w:shadow/>
          <w:sz w:val="24"/>
          <w:szCs w:val="24"/>
        </w:rPr>
        <w:t xml:space="preserve">07.07.2009 </w:t>
      </w:r>
      <w:r w:rsidR="008A0B26">
        <w:rPr>
          <w:rFonts w:ascii="Times New Roman" w:hAnsi="Times New Roman" w:cs="Times New Roman"/>
          <w:shadow/>
          <w:sz w:val="24"/>
          <w:szCs w:val="24"/>
        </w:rPr>
        <w:t>o</w:t>
      </w:r>
      <w:r w:rsidR="008A0B26" w:rsidRPr="008A0B26">
        <w:rPr>
          <w:rFonts w:ascii="Times New Roman" w:hAnsi="Times New Roman" w:cs="Times New Roman"/>
          <w:shadow/>
          <w:sz w:val="24"/>
          <w:szCs w:val="24"/>
        </w:rPr>
        <w:t xml:space="preserve">nay </w:t>
      </w:r>
      <w:r w:rsidR="008A0B26">
        <w:rPr>
          <w:rFonts w:ascii="Times New Roman" w:hAnsi="Times New Roman" w:cs="Times New Roman"/>
          <w:shadow/>
          <w:sz w:val="24"/>
          <w:szCs w:val="24"/>
        </w:rPr>
        <w:t>t</w:t>
      </w:r>
      <w:r w:rsidR="008A0B26" w:rsidRPr="008A0B26">
        <w:rPr>
          <w:rFonts w:ascii="Times New Roman" w:hAnsi="Times New Roman" w:cs="Times New Roman"/>
          <w:shadow/>
          <w:sz w:val="24"/>
          <w:szCs w:val="24"/>
        </w:rPr>
        <w:t xml:space="preserve">arihli </w:t>
      </w:r>
      <w:r w:rsidRPr="00DB5677">
        <w:rPr>
          <w:rFonts w:ascii="Times New Roman" w:hAnsi="Times New Roman" w:cs="Times New Roman"/>
          <w:shadow/>
          <w:sz w:val="24"/>
          <w:szCs w:val="24"/>
        </w:rPr>
        <w:t xml:space="preserve">1/100.000 ölçekli İstanbul Çevre Düzeni Planı’nda “Kentsel ve Kırsal Yerleşim Alanları” lejantı altında “Meskûn Konut Alanı” olarak tanımlanmıştır. </w:t>
      </w:r>
    </w:p>
    <w:p w:rsidR="00204B75" w:rsidRDefault="00204B75" w:rsidP="00462AC7">
      <w:pPr>
        <w:pStyle w:val="ListeParagraf"/>
        <w:tabs>
          <w:tab w:val="left" w:pos="1134"/>
        </w:tabs>
        <w:spacing w:after="120" w:line="240" w:lineRule="auto"/>
        <w:ind w:left="1134"/>
        <w:jc w:val="both"/>
        <w:rPr>
          <w:rFonts w:ascii="Times New Roman" w:hAnsi="Times New Roman" w:cs="Times New Roman"/>
          <w:shadow/>
          <w:sz w:val="24"/>
          <w:szCs w:val="24"/>
        </w:rPr>
      </w:pPr>
    </w:p>
    <w:p w:rsidR="00DB5677" w:rsidRPr="00DB5677" w:rsidRDefault="00DB5677" w:rsidP="00462AC7">
      <w:pPr>
        <w:pStyle w:val="ListeParagraf"/>
        <w:tabs>
          <w:tab w:val="left" w:pos="1134"/>
        </w:tabs>
        <w:spacing w:after="120" w:line="240" w:lineRule="auto"/>
        <w:ind w:left="1134"/>
        <w:jc w:val="both"/>
        <w:rPr>
          <w:rFonts w:ascii="Times New Roman" w:hAnsi="Times New Roman" w:cs="Times New Roman"/>
          <w:shadow/>
          <w:sz w:val="24"/>
          <w:szCs w:val="24"/>
        </w:rPr>
      </w:pPr>
      <w:r w:rsidRPr="00DB5677">
        <w:rPr>
          <w:rFonts w:ascii="Times New Roman" w:hAnsi="Times New Roman" w:cs="Times New Roman"/>
          <w:shadow/>
          <w:sz w:val="24"/>
          <w:szCs w:val="24"/>
        </w:rPr>
        <w:t>Meskûn Konut Alanı</w:t>
      </w:r>
      <w:r>
        <w:rPr>
          <w:rFonts w:ascii="Times New Roman" w:hAnsi="Times New Roman" w:cs="Times New Roman"/>
          <w:shadow/>
          <w:sz w:val="24"/>
          <w:szCs w:val="24"/>
        </w:rPr>
        <w:t xml:space="preserve"> lejantı, </w:t>
      </w:r>
      <w:r w:rsidRPr="00DB5677">
        <w:rPr>
          <w:rFonts w:ascii="Times New Roman" w:hAnsi="Times New Roman" w:cs="Times New Roman"/>
          <w:shadow/>
          <w:sz w:val="24"/>
          <w:szCs w:val="24"/>
        </w:rPr>
        <w:t>İstanbul Çevre Düzeni Planı</w:t>
      </w:r>
      <w:r>
        <w:rPr>
          <w:rFonts w:ascii="Times New Roman" w:hAnsi="Times New Roman" w:cs="Times New Roman"/>
          <w:shadow/>
          <w:sz w:val="24"/>
          <w:szCs w:val="24"/>
        </w:rPr>
        <w:t xml:space="preserve"> Plan Notlarında şu şekilde ifade edilmektedir:</w:t>
      </w:r>
    </w:p>
    <w:p w:rsidR="00DB5677" w:rsidRPr="00DB5677" w:rsidRDefault="00DB5677" w:rsidP="00462AC7">
      <w:pPr>
        <w:spacing w:after="120" w:line="240" w:lineRule="auto"/>
        <w:ind w:left="1134"/>
        <w:jc w:val="both"/>
        <w:rPr>
          <w:rFonts w:ascii="Times New Roman" w:hAnsi="Times New Roman" w:cs="Times New Roman"/>
          <w:i/>
          <w:shadow/>
          <w:sz w:val="24"/>
          <w:szCs w:val="24"/>
        </w:rPr>
      </w:pPr>
      <w:r w:rsidRPr="00DB5677">
        <w:rPr>
          <w:rFonts w:ascii="Times New Roman" w:hAnsi="Times New Roman" w:cs="Times New Roman"/>
          <w:i/>
          <w:shadow/>
          <w:sz w:val="24"/>
          <w:szCs w:val="24"/>
        </w:rPr>
        <w:t>“8.4.2. KENTSEL VE KIRSAL YERLEŞİM ALANLARI”</w:t>
      </w:r>
    </w:p>
    <w:p w:rsidR="00DB5677" w:rsidRPr="00DB5677" w:rsidRDefault="00DB5677" w:rsidP="00462AC7">
      <w:pPr>
        <w:spacing w:after="120" w:line="240" w:lineRule="auto"/>
        <w:ind w:left="1134"/>
        <w:jc w:val="both"/>
        <w:rPr>
          <w:rFonts w:ascii="Times New Roman" w:hAnsi="Times New Roman" w:cs="Times New Roman"/>
          <w:i/>
          <w:shadow/>
          <w:sz w:val="24"/>
          <w:szCs w:val="24"/>
        </w:rPr>
      </w:pPr>
      <w:r w:rsidRPr="00DB5677">
        <w:rPr>
          <w:rFonts w:ascii="Times New Roman" w:hAnsi="Times New Roman" w:cs="Times New Roman"/>
          <w:i/>
          <w:shadow/>
          <w:sz w:val="24"/>
          <w:szCs w:val="24"/>
        </w:rPr>
        <w:t xml:space="preserve">“8.4.2.1. Meskûn Alanlar” </w:t>
      </w:r>
    </w:p>
    <w:p w:rsidR="00DB5677" w:rsidRPr="00DB5677" w:rsidRDefault="00DB5677" w:rsidP="00462AC7">
      <w:pPr>
        <w:spacing w:after="120" w:line="240" w:lineRule="auto"/>
        <w:ind w:left="1134"/>
        <w:jc w:val="both"/>
        <w:rPr>
          <w:rFonts w:ascii="Times New Roman" w:hAnsi="Times New Roman" w:cs="Times New Roman"/>
          <w:i/>
          <w:shadow/>
          <w:sz w:val="24"/>
          <w:szCs w:val="24"/>
        </w:rPr>
      </w:pPr>
      <w:r w:rsidRPr="00DB5677">
        <w:rPr>
          <w:rFonts w:ascii="Times New Roman" w:hAnsi="Times New Roman" w:cs="Times New Roman"/>
          <w:i/>
          <w:shadow/>
          <w:sz w:val="24"/>
          <w:szCs w:val="24"/>
        </w:rPr>
        <w:t>“Bu alanlar konut ağırlıklı meskûn alanlar olup, konut ve konut kullanımına hizmet edecek ticaret, sosyal, kültürel ve teknik alt yapı tesisleri ile küçük sanayi sitesi vb. kullanımlar yer alabilir.”</w:t>
      </w:r>
    </w:p>
    <w:p w:rsidR="00DB5677" w:rsidRPr="00DB5677" w:rsidRDefault="00DB5677" w:rsidP="00462AC7">
      <w:pPr>
        <w:spacing w:after="120" w:line="240" w:lineRule="auto"/>
        <w:ind w:left="1134"/>
        <w:jc w:val="both"/>
        <w:rPr>
          <w:rFonts w:ascii="Times New Roman" w:hAnsi="Times New Roman" w:cs="Times New Roman"/>
          <w:i/>
          <w:shadow/>
          <w:sz w:val="24"/>
          <w:szCs w:val="24"/>
        </w:rPr>
      </w:pPr>
      <w:r w:rsidRPr="00DB5677">
        <w:rPr>
          <w:rFonts w:ascii="Times New Roman" w:hAnsi="Times New Roman" w:cs="Times New Roman"/>
          <w:i/>
          <w:shadow/>
          <w:sz w:val="24"/>
          <w:szCs w:val="24"/>
        </w:rPr>
        <w:t>“Meskûn alanlar içerisinde ilgili kurumlarca sağlıksız olduğu tespit edilen yerlerde, yaşam kalitesinin yükseltilmesi için yasal statüsüne, mevcut kent dokusuna, yapı stokunun durumuna, ayrıntılı jeolojik etütlere, donatı niteliğine ve niceliğine, alanda yaşayanların sosyal ve ekonomik yapısına göre yenileme, dönüşüm ve sağlıklılaştırma yönünde projeler geliştirilebilir.”</w:t>
      </w:r>
    </w:p>
    <w:p w:rsidR="00DB5677" w:rsidRDefault="00C25E32" w:rsidP="00462AC7">
      <w:pPr>
        <w:spacing w:after="120" w:line="240" w:lineRule="auto"/>
        <w:ind w:left="1134"/>
        <w:jc w:val="both"/>
        <w:rPr>
          <w:rFonts w:ascii="Times New Roman" w:hAnsi="Times New Roman" w:cs="Times New Roman"/>
          <w:shadow/>
          <w:sz w:val="24"/>
          <w:szCs w:val="24"/>
        </w:rPr>
      </w:pPr>
      <w:r w:rsidRPr="00DB5677">
        <w:rPr>
          <w:rFonts w:ascii="Times New Roman" w:hAnsi="Times New Roman" w:cs="Times New Roman"/>
          <w:shadow/>
          <w:sz w:val="24"/>
          <w:szCs w:val="24"/>
        </w:rPr>
        <w:t>İstanbul Çevre Düzeni Planı</w:t>
      </w:r>
      <w:r>
        <w:rPr>
          <w:rFonts w:ascii="Times New Roman" w:hAnsi="Times New Roman" w:cs="Times New Roman"/>
          <w:shadow/>
          <w:sz w:val="24"/>
          <w:szCs w:val="24"/>
        </w:rPr>
        <w:t xml:space="preserve"> Plan Notlarında a</w:t>
      </w:r>
      <w:r w:rsidR="00DB5677" w:rsidRPr="00DB5677">
        <w:rPr>
          <w:rFonts w:ascii="Times New Roman" w:hAnsi="Times New Roman" w:cs="Times New Roman"/>
          <w:shadow/>
          <w:sz w:val="24"/>
          <w:szCs w:val="24"/>
        </w:rPr>
        <w:t>yrıca</w:t>
      </w:r>
      <w:r>
        <w:rPr>
          <w:rFonts w:ascii="Times New Roman" w:hAnsi="Times New Roman" w:cs="Times New Roman"/>
          <w:shadow/>
          <w:sz w:val="24"/>
          <w:szCs w:val="24"/>
        </w:rPr>
        <w:t xml:space="preserve">; </w:t>
      </w:r>
      <w:r w:rsidRPr="00C25E32">
        <w:rPr>
          <w:rFonts w:ascii="Times New Roman" w:hAnsi="Times New Roman" w:cs="Times New Roman"/>
          <w:i/>
          <w:shadow/>
          <w:sz w:val="24"/>
          <w:szCs w:val="24"/>
        </w:rPr>
        <w:t xml:space="preserve">“ (…) </w:t>
      </w:r>
      <w:r w:rsidR="00DB5677" w:rsidRPr="00C25E32">
        <w:rPr>
          <w:rFonts w:ascii="Times New Roman" w:hAnsi="Times New Roman" w:cs="Times New Roman"/>
          <w:i/>
          <w:shadow/>
          <w:sz w:val="24"/>
          <w:szCs w:val="24"/>
        </w:rPr>
        <w:t>Tarihi Yarımada ve Beyoğlu’ndaki kültür turizmini desteklemek üzere, bu alanlarla bütünleşecek şekilde İstanbul'un önemli bir kimliği olan Haliç bölgesinin tarihi kültürel dokusu, peyzajı ve siluetinin korunması hedeflenmektedir</w:t>
      </w:r>
      <w:r w:rsidRPr="00C25E32">
        <w:rPr>
          <w:rFonts w:ascii="Times New Roman" w:hAnsi="Times New Roman" w:cs="Times New Roman"/>
          <w:i/>
          <w:shadow/>
          <w:sz w:val="24"/>
          <w:szCs w:val="24"/>
        </w:rPr>
        <w:t>.</w:t>
      </w:r>
      <w:r w:rsidR="00DB5677" w:rsidRPr="00C25E32">
        <w:rPr>
          <w:rFonts w:ascii="Times New Roman" w:hAnsi="Times New Roman" w:cs="Times New Roman"/>
          <w:i/>
          <w:shadow/>
          <w:sz w:val="24"/>
          <w:szCs w:val="24"/>
        </w:rPr>
        <w:t>”</w:t>
      </w:r>
      <w:r w:rsidR="00DB5677" w:rsidRPr="00DB5677">
        <w:rPr>
          <w:rFonts w:ascii="Times New Roman" w:hAnsi="Times New Roman" w:cs="Times New Roman"/>
          <w:shadow/>
          <w:sz w:val="24"/>
          <w:szCs w:val="24"/>
        </w:rPr>
        <w:t xml:space="preserve"> ifadelerine yer verilmiştir.  </w:t>
      </w:r>
    </w:p>
    <w:p w:rsidR="00E26B38" w:rsidRDefault="00E26B38" w:rsidP="00462AC7">
      <w:pPr>
        <w:spacing w:after="120" w:line="240" w:lineRule="auto"/>
        <w:ind w:left="1134"/>
        <w:jc w:val="both"/>
        <w:rPr>
          <w:rFonts w:ascii="Times New Roman" w:hAnsi="Times New Roman" w:cs="Times New Roman"/>
          <w:shadow/>
          <w:sz w:val="24"/>
          <w:szCs w:val="24"/>
        </w:rPr>
      </w:pPr>
    </w:p>
    <w:p w:rsidR="00952194" w:rsidRPr="00952194" w:rsidRDefault="00952194" w:rsidP="00462AC7">
      <w:pPr>
        <w:spacing w:after="120" w:line="240" w:lineRule="auto"/>
        <w:jc w:val="center"/>
        <w:rPr>
          <w:rFonts w:ascii="Times New Roman" w:hAnsi="Times New Roman" w:cs="Times New Roman"/>
          <w:b/>
          <w:shadow/>
          <w:sz w:val="24"/>
          <w:szCs w:val="24"/>
          <w:u w:val="single"/>
        </w:rPr>
      </w:pPr>
      <w:r>
        <w:rPr>
          <w:rFonts w:ascii="Times New Roman" w:hAnsi="Times New Roman" w:cs="Times New Roman"/>
          <w:b/>
          <w:shadow/>
          <w:sz w:val="24"/>
          <w:szCs w:val="24"/>
          <w:u w:val="single"/>
        </w:rPr>
        <w:t>07.07.</w:t>
      </w:r>
      <w:r w:rsidRPr="00952194">
        <w:rPr>
          <w:rFonts w:ascii="Times New Roman" w:hAnsi="Times New Roman" w:cs="Times New Roman"/>
          <w:b/>
          <w:shadow/>
          <w:sz w:val="24"/>
          <w:szCs w:val="24"/>
          <w:u w:val="single"/>
        </w:rPr>
        <w:t xml:space="preserve">2009 </w:t>
      </w:r>
      <w:r>
        <w:rPr>
          <w:rFonts w:ascii="Times New Roman" w:hAnsi="Times New Roman" w:cs="Times New Roman"/>
          <w:b/>
          <w:shadow/>
          <w:sz w:val="24"/>
          <w:szCs w:val="24"/>
          <w:u w:val="single"/>
        </w:rPr>
        <w:t>Onay Tarihli</w:t>
      </w:r>
      <w:r w:rsidRPr="00952194">
        <w:rPr>
          <w:rFonts w:ascii="Times New Roman" w:hAnsi="Times New Roman" w:cs="Times New Roman"/>
          <w:b/>
          <w:shadow/>
          <w:sz w:val="24"/>
          <w:szCs w:val="24"/>
          <w:u w:val="single"/>
        </w:rPr>
        <w:t xml:space="preserve"> 1/100.000 </w:t>
      </w:r>
      <w:r>
        <w:rPr>
          <w:rFonts w:ascii="Times New Roman" w:hAnsi="Times New Roman" w:cs="Times New Roman"/>
          <w:b/>
          <w:shadow/>
          <w:sz w:val="24"/>
          <w:szCs w:val="24"/>
          <w:u w:val="single"/>
        </w:rPr>
        <w:t>Ö</w:t>
      </w:r>
      <w:r w:rsidRPr="00952194">
        <w:rPr>
          <w:rFonts w:ascii="Times New Roman" w:hAnsi="Times New Roman" w:cs="Times New Roman"/>
          <w:b/>
          <w:shadow/>
          <w:sz w:val="24"/>
          <w:szCs w:val="24"/>
          <w:u w:val="single"/>
        </w:rPr>
        <w:t>lçekli İstanbul Çevre Düzeni Planı</w:t>
      </w:r>
    </w:p>
    <w:p w:rsidR="00F852FA" w:rsidRDefault="00E26B38"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noProof/>
          <w:sz w:val="24"/>
          <w:szCs w:val="24"/>
        </w:rPr>
        <w:drawing>
          <wp:anchor distT="0" distB="0" distL="114300" distR="114300" simplePos="0" relativeHeight="251670528" behindDoc="1" locked="0" layoutInCell="1" allowOverlap="1">
            <wp:simplePos x="0" y="0"/>
            <wp:positionH relativeFrom="column">
              <wp:posOffset>4601210</wp:posOffset>
            </wp:positionH>
            <wp:positionV relativeFrom="paragraph">
              <wp:posOffset>35560</wp:posOffset>
            </wp:positionV>
            <wp:extent cx="1108710" cy="807085"/>
            <wp:effectExtent l="19050" t="0" r="0" b="0"/>
            <wp:wrapTight wrapText="bothSides">
              <wp:wrapPolygon edited="0">
                <wp:start x="-371" y="0"/>
                <wp:lineTo x="-371" y="20903"/>
                <wp:lineTo x="21526" y="20903"/>
                <wp:lineTo x="21526" y="0"/>
                <wp:lineTo x="-371" y="0"/>
              </wp:wrapPolygon>
            </wp:wrapTight>
            <wp:docPr id="1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l="77140" t="34921" r="2661" b="47778"/>
                    <a:stretch>
                      <a:fillRect/>
                    </a:stretch>
                  </pic:blipFill>
                  <pic:spPr bwMode="auto">
                    <a:xfrm>
                      <a:off x="0" y="0"/>
                      <a:ext cx="1108710" cy="807085"/>
                    </a:xfrm>
                    <a:prstGeom prst="rect">
                      <a:avLst/>
                    </a:prstGeom>
                    <a:noFill/>
                    <a:ln w="9525">
                      <a:noFill/>
                      <a:miter lim="800000"/>
                      <a:headEnd/>
                      <a:tailEnd/>
                    </a:ln>
                  </pic:spPr>
                </pic:pic>
              </a:graphicData>
            </a:graphic>
          </wp:anchor>
        </w:drawing>
      </w:r>
      <w:r>
        <w:rPr>
          <w:rFonts w:ascii="Times New Roman" w:hAnsi="Times New Roman" w:cs="Times New Roman"/>
          <w:shadow/>
          <w:noProof/>
          <w:sz w:val="24"/>
          <w:szCs w:val="24"/>
        </w:rPr>
        <w:drawing>
          <wp:anchor distT="0" distB="0" distL="114300" distR="114300" simplePos="0" relativeHeight="251667456" behindDoc="1" locked="0" layoutInCell="1" allowOverlap="1">
            <wp:simplePos x="0" y="0"/>
            <wp:positionH relativeFrom="column">
              <wp:posOffset>798830</wp:posOffset>
            </wp:positionH>
            <wp:positionV relativeFrom="paragraph">
              <wp:posOffset>62230</wp:posOffset>
            </wp:positionV>
            <wp:extent cx="4924425" cy="3286125"/>
            <wp:effectExtent l="171450" t="133350" r="371475" b="314325"/>
            <wp:wrapTight wrapText="bothSides">
              <wp:wrapPolygon edited="0">
                <wp:start x="919" y="-877"/>
                <wp:lineTo x="251" y="-751"/>
                <wp:lineTo x="-752" y="376"/>
                <wp:lineTo x="-752" y="21162"/>
                <wp:lineTo x="-334" y="23165"/>
                <wp:lineTo x="334" y="23666"/>
                <wp:lineTo x="501" y="23666"/>
                <wp:lineTo x="21976" y="23666"/>
                <wp:lineTo x="22143" y="23666"/>
                <wp:lineTo x="22644" y="23290"/>
                <wp:lineTo x="22644" y="23165"/>
                <wp:lineTo x="22812" y="23165"/>
                <wp:lineTo x="23146" y="21663"/>
                <wp:lineTo x="23146" y="1127"/>
                <wp:lineTo x="23229" y="501"/>
                <wp:lineTo x="22227" y="-751"/>
                <wp:lineTo x="21558" y="-877"/>
                <wp:lineTo x="919" y="-877"/>
              </wp:wrapPolygon>
            </wp:wrapTight>
            <wp:docPr id="1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l="4872" t="15801" r="2173" b="7445"/>
                    <a:stretch>
                      <a:fillRect/>
                    </a:stretch>
                  </pic:blipFill>
                  <pic:spPr bwMode="auto">
                    <a:xfrm>
                      <a:off x="0" y="0"/>
                      <a:ext cx="4924425" cy="3286125"/>
                    </a:xfrm>
                    <a:prstGeom prst="rect">
                      <a:avLst/>
                    </a:prstGeom>
                    <a:ln>
                      <a:noFill/>
                    </a:ln>
                    <a:effectLst>
                      <a:outerShdw blurRad="292100" dist="139700" dir="2700000" algn="tl" rotWithShape="0">
                        <a:srgbClr val="333333">
                          <a:alpha val="65000"/>
                        </a:srgbClr>
                      </a:outerShdw>
                    </a:effectLst>
                  </pic:spPr>
                </pic:pic>
              </a:graphicData>
            </a:graphic>
          </wp:anchor>
        </w:drawing>
      </w:r>
    </w:p>
    <w:p w:rsidR="00F852FA" w:rsidRDefault="00960C49"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noProof/>
          <w:sz w:val="24"/>
          <w:szCs w:val="24"/>
        </w:rPr>
        <w:pict>
          <v:shapetype id="_x0000_t32" coordsize="21600,21600" o:spt="32" o:oned="t" path="m,l21600,21600e" filled="f">
            <v:path arrowok="t" fillok="f" o:connecttype="none"/>
            <o:lock v:ext="edit" shapetype="t"/>
          </v:shapetype>
          <v:shape id="_x0000_s1032" type="#_x0000_t32" style="position:absolute;left:0;text-align:left;margin-left:206.15pt;margin-top:7.4pt;width:162.75pt;height:107.15pt;flip:x;z-index:251671552" o:connectortype="straight" strokecolor="#272727 [2749]" strokeweight="1.5pt">
            <v:stroke startarrow="classic" endarrow="oval"/>
          </v:shape>
        </w:pict>
      </w:r>
    </w:p>
    <w:p w:rsidR="00F852FA" w:rsidRDefault="00F852FA" w:rsidP="00462AC7">
      <w:pPr>
        <w:spacing w:after="120" w:line="240" w:lineRule="auto"/>
        <w:ind w:left="1134"/>
        <w:jc w:val="both"/>
        <w:rPr>
          <w:rFonts w:ascii="Times New Roman" w:hAnsi="Times New Roman" w:cs="Times New Roman"/>
          <w:shadow/>
          <w:sz w:val="24"/>
          <w:szCs w:val="24"/>
        </w:rPr>
      </w:pPr>
    </w:p>
    <w:p w:rsidR="00F852FA" w:rsidRDefault="00F852FA" w:rsidP="00462AC7">
      <w:pPr>
        <w:spacing w:after="120" w:line="240" w:lineRule="auto"/>
        <w:ind w:left="1134"/>
        <w:jc w:val="both"/>
        <w:rPr>
          <w:rFonts w:ascii="Times New Roman" w:hAnsi="Times New Roman" w:cs="Times New Roman"/>
          <w:shadow/>
          <w:sz w:val="24"/>
          <w:szCs w:val="24"/>
        </w:rPr>
      </w:pPr>
    </w:p>
    <w:p w:rsidR="00F852FA" w:rsidRDefault="00F852FA" w:rsidP="00462AC7">
      <w:pPr>
        <w:spacing w:after="120" w:line="240" w:lineRule="auto"/>
        <w:ind w:left="1134"/>
        <w:jc w:val="both"/>
        <w:rPr>
          <w:rFonts w:ascii="Times New Roman" w:hAnsi="Times New Roman" w:cs="Times New Roman"/>
          <w:shadow/>
          <w:sz w:val="24"/>
          <w:szCs w:val="24"/>
        </w:rPr>
      </w:pPr>
    </w:p>
    <w:p w:rsidR="00F852FA" w:rsidRDefault="00F852FA" w:rsidP="00462AC7">
      <w:pPr>
        <w:spacing w:after="120" w:line="240" w:lineRule="auto"/>
        <w:ind w:left="1134"/>
        <w:jc w:val="both"/>
        <w:rPr>
          <w:rFonts w:ascii="Times New Roman" w:hAnsi="Times New Roman" w:cs="Times New Roman"/>
          <w:shadow/>
          <w:sz w:val="24"/>
          <w:szCs w:val="24"/>
        </w:rPr>
      </w:pPr>
    </w:p>
    <w:p w:rsidR="00F852FA" w:rsidRDefault="00F852FA" w:rsidP="00462AC7">
      <w:pPr>
        <w:spacing w:after="120" w:line="240" w:lineRule="auto"/>
        <w:ind w:left="1134"/>
        <w:jc w:val="both"/>
        <w:rPr>
          <w:rFonts w:ascii="Times New Roman" w:hAnsi="Times New Roman" w:cs="Times New Roman"/>
          <w:shadow/>
          <w:sz w:val="24"/>
          <w:szCs w:val="24"/>
        </w:rPr>
      </w:pPr>
    </w:p>
    <w:p w:rsidR="00F852FA" w:rsidRDefault="00F852FA" w:rsidP="00462AC7">
      <w:pPr>
        <w:spacing w:after="120" w:line="240" w:lineRule="auto"/>
        <w:ind w:left="1134"/>
        <w:jc w:val="both"/>
        <w:rPr>
          <w:rFonts w:ascii="Times New Roman" w:hAnsi="Times New Roman" w:cs="Times New Roman"/>
          <w:shadow/>
          <w:sz w:val="24"/>
          <w:szCs w:val="24"/>
        </w:rPr>
      </w:pPr>
    </w:p>
    <w:p w:rsidR="00F852FA" w:rsidRDefault="00F852FA" w:rsidP="00462AC7">
      <w:pPr>
        <w:spacing w:after="120" w:line="240" w:lineRule="auto"/>
        <w:ind w:left="1134"/>
        <w:jc w:val="both"/>
        <w:rPr>
          <w:rFonts w:ascii="Times New Roman" w:hAnsi="Times New Roman" w:cs="Times New Roman"/>
          <w:shadow/>
          <w:sz w:val="24"/>
          <w:szCs w:val="24"/>
        </w:rPr>
      </w:pPr>
    </w:p>
    <w:p w:rsidR="00F852FA" w:rsidRDefault="00F852FA" w:rsidP="00462AC7">
      <w:pPr>
        <w:spacing w:after="120" w:line="240" w:lineRule="auto"/>
        <w:ind w:left="1134"/>
        <w:jc w:val="both"/>
        <w:rPr>
          <w:rFonts w:ascii="Times New Roman" w:hAnsi="Times New Roman" w:cs="Times New Roman"/>
          <w:shadow/>
          <w:sz w:val="24"/>
          <w:szCs w:val="24"/>
        </w:rPr>
      </w:pPr>
    </w:p>
    <w:p w:rsidR="00F852FA" w:rsidRDefault="00F852FA" w:rsidP="00462AC7">
      <w:pPr>
        <w:spacing w:after="120" w:line="240" w:lineRule="auto"/>
        <w:jc w:val="center"/>
        <w:rPr>
          <w:rFonts w:ascii="Times New Roman" w:hAnsi="Times New Roman" w:cs="Times New Roman"/>
          <w:b/>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E26B38" w:rsidRDefault="00E26B38" w:rsidP="00462AC7">
      <w:pPr>
        <w:spacing w:after="120" w:line="240" w:lineRule="auto"/>
        <w:jc w:val="center"/>
        <w:rPr>
          <w:rFonts w:ascii="Times New Roman" w:hAnsi="Times New Roman" w:cs="Times New Roman"/>
          <w:b/>
          <w:shadow/>
          <w:sz w:val="24"/>
          <w:szCs w:val="24"/>
        </w:rPr>
      </w:pPr>
    </w:p>
    <w:p w:rsidR="00F852FA" w:rsidRPr="001E1F5A" w:rsidRDefault="00F852FA" w:rsidP="00462AC7">
      <w:pPr>
        <w:spacing w:after="120" w:line="240" w:lineRule="auto"/>
        <w:jc w:val="center"/>
        <w:rPr>
          <w:rFonts w:ascii="Times New Roman" w:hAnsi="Times New Roman" w:cs="Times New Roman"/>
          <w:shadow/>
          <w:sz w:val="24"/>
          <w:szCs w:val="24"/>
        </w:rPr>
      </w:pPr>
      <w:r w:rsidRPr="001E1F5A">
        <w:rPr>
          <w:rFonts w:ascii="Times New Roman" w:hAnsi="Times New Roman" w:cs="Times New Roman"/>
          <w:b/>
          <w:shadow/>
          <w:sz w:val="24"/>
          <w:szCs w:val="24"/>
        </w:rPr>
        <w:t>Kaynak:</w:t>
      </w:r>
      <w:r>
        <w:rPr>
          <w:rFonts w:ascii="Times New Roman" w:hAnsi="Times New Roman" w:cs="Times New Roman"/>
          <w:shadow/>
          <w:sz w:val="24"/>
          <w:szCs w:val="24"/>
        </w:rPr>
        <w:t xml:space="preserve"> Beyoğlu Belediye Başkanlığı Plan ve Proje Müdürlüğü-2018 </w:t>
      </w:r>
      <w:r w:rsidRPr="001663D1">
        <w:rPr>
          <w:rFonts w:ascii="Times New Roman" w:hAnsi="Times New Roman" w:cs="Times New Roman"/>
          <w:i/>
          <w:shadow/>
          <w:sz w:val="18"/>
          <w:szCs w:val="18"/>
        </w:rPr>
        <w:t>(Ölçeksizdir</w:t>
      </w:r>
      <w:r w:rsidRPr="0072146E">
        <w:rPr>
          <w:rFonts w:ascii="Times New Roman" w:hAnsi="Times New Roman" w:cs="Times New Roman"/>
          <w:i/>
          <w:shadow/>
          <w:sz w:val="18"/>
          <w:szCs w:val="18"/>
        </w:rPr>
        <w:t>.)</w:t>
      </w:r>
    </w:p>
    <w:p w:rsidR="0091644F" w:rsidRDefault="0091644F" w:rsidP="00462AC7">
      <w:pPr>
        <w:pStyle w:val="ListeParagraf"/>
        <w:numPr>
          <w:ilvl w:val="1"/>
          <w:numId w:val="3"/>
        </w:numPr>
        <w:tabs>
          <w:tab w:val="left" w:pos="1134"/>
        </w:tabs>
        <w:spacing w:after="120" w:line="240" w:lineRule="auto"/>
        <w:ind w:left="1134"/>
        <w:rPr>
          <w:rFonts w:ascii="Times New Roman" w:hAnsi="Times New Roman" w:cs="Times New Roman"/>
          <w:b/>
          <w:shadow/>
          <w:sz w:val="24"/>
          <w:szCs w:val="24"/>
        </w:rPr>
      </w:pPr>
      <w:r w:rsidRPr="0091644F">
        <w:rPr>
          <w:rFonts w:ascii="Times New Roman" w:hAnsi="Times New Roman" w:cs="Times New Roman"/>
          <w:b/>
          <w:shadow/>
          <w:sz w:val="24"/>
          <w:szCs w:val="24"/>
        </w:rPr>
        <w:lastRenderedPageBreak/>
        <w:t xml:space="preserve"> NAZIM İMAR PLANINDAKİ DURUM</w:t>
      </w:r>
    </w:p>
    <w:p w:rsidR="00772A89" w:rsidRDefault="00772A89" w:rsidP="00462AC7">
      <w:pPr>
        <w:pStyle w:val="ListeParagraf"/>
        <w:spacing w:after="120" w:line="240" w:lineRule="auto"/>
        <w:ind w:left="1134"/>
        <w:jc w:val="both"/>
        <w:rPr>
          <w:rFonts w:ascii="Times New Roman" w:hAnsi="Times New Roman" w:cs="Times New Roman"/>
          <w:shadow/>
          <w:sz w:val="24"/>
          <w:szCs w:val="24"/>
        </w:rPr>
      </w:pPr>
      <w:r w:rsidRPr="00772A89">
        <w:rPr>
          <w:rFonts w:ascii="Times New Roman" w:hAnsi="Times New Roman" w:cs="Times New Roman"/>
          <w:shadow/>
          <w:sz w:val="24"/>
          <w:szCs w:val="24"/>
        </w:rPr>
        <w:t xml:space="preserve">05.04.2001 </w:t>
      </w:r>
      <w:r>
        <w:rPr>
          <w:rFonts w:ascii="Times New Roman" w:hAnsi="Times New Roman" w:cs="Times New Roman"/>
          <w:shadow/>
          <w:sz w:val="24"/>
          <w:szCs w:val="24"/>
        </w:rPr>
        <w:t>onay</w:t>
      </w:r>
      <w:r w:rsidRPr="00772A89">
        <w:rPr>
          <w:rFonts w:ascii="Times New Roman" w:hAnsi="Times New Roman" w:cs="Times New Roman"/>
          <w:shadow/>
          <w:sz w:val="24"/>
          <w:szCs w:val="24"/>
        </w:rPr>
        <w:t xml:space="preserve"> </w:t>
      </w:r>
      <w:r>
        <w:rPr>
          <w:rFonts w:ascii="Times New Roman" w:hAnsi="Times New Roman" w:cs="Times New Roman"/>
          <w:shadow/>
          <w:sz w:val="24"/>
          <w:szCs w:val="24"/>
        </w:rPr>
        <w:t>t</w:t>
      </w:r>
      <w:r w:rsidRPr="00772A89">
        <w:rPr>
          <w:rFonts w:ascii="Times New Roman" w:hAnsi="Times New Roman" w:cs="Times New Roman"/>
          <w:shadow/>
          <w:sz w:val="24"/>
          <w:szCs w:val="24"/>
        </w:rPr>
        <w:t xml:space="preserve">arihli 1/5000 Ölçekli Halıcıoğlu-Sütlüce Nazım İmar Planında </w:t>
      </w:r>
      <w:r>
        <w:rPr>
          <w:rFonts w:ascii="Times New Roman" w:hAnsi="Times New Roman" w:cs="Times New Roman"/>
          <w:shadow/>
          <w:sz w:val="24"/>
          <w:szCs w:val="24"/>
        </w:rPr>
        <w:t>Örnektepe ve Sütlüce Mahalleleri Riskli Alanı’nın</w:t>
      </w:r>
      <w:r w:rsidRPr="00772A89">
        <w:rPr>
          <w:rFonts w:ascii="Times New Roman" w:hAnsi="Times New Roman" w:cs="Times New Roman"/>
          <w:shadow/>
          <w:sz w:val="24"/>
          <w:szCs w:val="24"/>
        </w:rPr>
        <w:t xml:space="preserve"> bir kısmı </w:t>
      </w:r>
      <w:r>
        <w:rPr>
          <w:rFonts w:ascii="Times New Roman" w:hAnsi="Times New Roman" w:cs="Times New Roman"/>
          <w:shadow/>
          <w:sz w:val="24"/>
          <w:szCs w:val="24"/>
        </w:rPr>
        <w:t>“K1-</w:t>
      </w:r>
      <w:r w:rsidRPr="00772A89">
        <w:rPr>
          <w:rFonts w:ascii="Times New Roman" w:hAnsi="Times New Roman" w:cs="Times New Roman"/>
          <w:shadow/>
          <w:sz w:val="24"/>
          <w:szCs w:val="24"/>
        </w:rPr>
        <w:t xml:space="preserve">Düşük </w:t>
      </w:r>
      <w:r>
        <w:rPr>
          <w:rFonts w:ascii="Times New Roman" w:hAnsi="Times New Roman" w:cs="Times New Roman"/>
          <w:shadow/>
          <w:sz w:val="24"/>
          <w:szCs w:val="24"/>
        </w:rPr>
        <w:t>Y</w:t>
      </w:r>
      <w:r w:rsidRPr="00772A89">
        <w:rPr>
          <w:rFonts w:ascii="Times New Roman" w:hAnsi="Times New Roman" w:cs="Times New Roman"/>
          <w:shadow/>
          <w:sz w:val="24"/>
          <w:szCs w:val="24"/>
        </w:rPr>
        <w:t xml:space="preserve">oğunluklu </w:t>
      </w:r>
      <w:r w:rsidRPr="00772A89">
        <w:rPr>
          <w:rFonts w:ascii="Times New Roman" w:hAnsi="Times New Roman" w:cs="Times New Roman"/>
          <w:i/>
          <w:shadow/>
          <w:sz w:val="24"/>
          <w:szCs w:val="24"/>
        </w:rPr>
        <w:t>(400 ki/Ha)</w:t>
      </w:r>
      <w:r w:rsidRPr="00772A89">
        <w:rPr>
          <w:rFonts w:ascii="Times New Roman" w:hAnsi="Times New Roman" w:cs="Times New Roman"/>
          <w:shadow/>
          <w:sz w:val="24"/>
          <w:szCs w:val="24"/>
        </w:rPr>
        <w:t xml:space="preserve"> Konut Alanı</w:t>
      </w:r>
      <w:r>
        <w:rPr>
          <w:rFonts w:ascii="Times New Roman" w:hAnsi="Times New Roman" w:cs="Times New Roman"/>
          <w:shadow/>
          <w:sz w:val="24"/>
          <w:szCs w:val="24"/>
        </w:rPr>
        <w:t>”</w:t>
      </w:r>
      <w:r w:rsidRPr="00772A89">
        <w:rPr>
          <w:rFonts w:ascii="Times New Roman" w:hAnsi="Times New Roman" w:cs="Times New Roman"/>
          <w:shadow/>
          <w:sz w:val="24"/>
          <w:szCs w:val="24"/>
        </w:rPr>
        <w:t xml:space="preserve"> olarak, bir kısmı ise</w:t>
      </w:r>
      <w:r>
        <w:rPr>
          <w:rFonts w:ascii="Times New Roman" w:hAnsi="Times New Roman" w:cs="Times New Roman"/>
          <w:shadow/>
          <w:sz w:val="24"/>
          <w:szCs w:val="24"/>
        </w:rPr>
        <w:t xml:space="preserve"> “K2-</w:t>
      </w:r>
      <w:r w:rsidRPr="00772A89">
        <w:rPr>
          <w:rFonts w:ascii="Times New Roman" w:hAnsi="Times New Roman" w:cs="Times New Roman"/>
          <w:shadow/>
          <w:sz w:val="24"/>
          <w:szCs w:val="24"/>
        </w:rPr>
        <w:t xml:space="preserve">Orta </w:t>
      </w:r>
      <w:r>
        <w:rPr>
          <w:rFonts w:ascii="Times New Roman" w:hAnsi="Times New Roman" w:cs="Times New Roman"/>
          <w:shadow/>
          <w:sz w:val="24"/>
          <w:szCs w:val="24"/>
        </w:rPr>
        <w:t>Y</w:t>
      </w:r>
      <w:r w:rsidRPr="00772A89">
        <w:rPr>
          <w:rFonts w:ascii="Times New Roman" w:hAnsi="Times New Roman" w:cs="Times New Roman"/>
          <w:shadow/>
          <w:sz w:val="24"/>
          <w:szCs w:val="24"/>
        </w:rPr>
        <w:t xml:space="preserve">oğunluklu </w:t>
      </w:r>
      <w:r w:rsidRPr="00772A89">
        <w:rPr>
          <w:rFonts w:ascii="Times New Roman" w:hAnsi="Times New Roman" w:cs="Times New Roman"/>
          <w:i/>
          <w:shadow/>
          <w:sz w:val="24"/>
          <w:szCs w:val="24"/>
        </w:rPr>
        <w:t>(600 ki/Ha)</w:t>
      </w:r>
      <w:r w:rsidRPr="00772A89">
        <w:rPr>
          <w:rFonts w:ascii="Times New Roman" w:hAnsi="Times New Roman" w:cs="Times New Roman"/>
          <w:shadow/>
          <w:sz w:val="24"/>
          <w:szCs w:val="24"/>
        </w:rPr>
        <w:t xml:space="preserve"> Konut Alanı</w:t>
      </w:r>
      <w:r>
        <w:rPr>
          <w:rFonts w:ascii="Times New Roman" w:hAnsi="Times New Roman" w:cs="Times New Roman"/>
          <w:shadow/>
          <w:sz w:val="24"/>
          <w:szCs w:val="24"/>
        </w:rPr>
        <w:t>”</w:t>
      </w:r>
      <w:r w:rsidRPr="00772A89">
        <w:rPr>
          <w:rFonts w:ascii="Times New Roman" w:hAnsi="Times New Roman" w:cs="Times New Roman"/>
          <w:shadow/>
          <w:sz w:val="24"/>
          <w:szCs w:val="24"/>
        </w:rPr>
        <w:t xml:space="preserve"> olarak tanımlanmıştır. Ayrıca al</w:t>
      </w:r>
      <w:r w:rsidR="0000447A">
        <w:rPr>
          <w:rFonts w:ascii="Times New Roman" w:hAnsi="Times New Roman" w:cs="Times New Roman"/>
          <w:shadow/>
          <w:sz w:val="24"/>
          <w:szCs w:val="24"/>
        </w:rPr>
        <w:t xml:space="preserve">anda bir adet Dini Tesis Alanı </w:t>
      </w:r>
      <w:r w:rsidRPr="00772A89">
        <w:rPr>
          <w:rFonts w:ascii="Times New Roman" w:hAnsi="Times New Roman" w:cs="Times New Roman"/>
          <w:shadow/>
          <w:sz w:val="24"/>
          <w:szCs w:val="24"/>
        </w:rPr>
        <w:t xml:space="preserve">ve Park Alanı </w:t>
      </w:r>
      <w:r w:rsidR="0000447A">
        <w:rPr>
          <w:rFonts w:ascii="Times New Roman" w:hAnsi="Times New Roman" w:cs="Times New Roman"/>
          <w:shadow/>
          <w:sz w:val="24"/>
          <w:szCs w:val="24"/>
        </w:rPr>
        <w:t xml:space="preserve">önerilmiş; alanın güney kısmı ise </w:t>
      </w:r>
      <w:r w:rsidR="0000447A" w:rsidRPr="00772A89">
        <w:rPr>
          <w:rFonts w:ascii="Times New Roman" w:hAnsi="Times New Roman" w:cs="Times New Roman"/>
          <w:shadow/>
          <w:sz w:val="24"/>
          <w:szCs w:val="24"/>
        </w:rPr>
        <w:t>Karayolu Kamulaştırma Kuşağı</w:t>
      </w:r>
      <w:r w:rsidR="0000447A">
        <w:rPr>
          <w:rFonts w:ascii="Times New Roman" w:hAnsi="Times New Roman" w:cs="Times New Roman"/>
          <w:shadow/>
          <w:sz w:val="24"/>
          <w:szCs w:val="24"/>
        </w:rPr>
        <w:t xml:space="preserve"> olarak belirlenmiştir.</w:t>
      </w:r>
    </w:p>
    <w:p w:rsidR="00952194" w:rsidRDefault="00952194" w:rsidP="00462AC7">
      <w:pPr>
        <w:pStyle w:val="ListeParagraf"/>
        <w:spacing w:after="120" w:line="240" w:lineRule="auto"/>
        <w:ind w:left="1134"/>
        <w:jc w:val="both"/>
        <w:rPr>
          <w:rFonts w:ascii="Times New Roman" w:hAnsi="Times New Roman" w:cs="Times New Roman"/>
          <w:shadow/>
          <w:sz w:val="24"/>
          <w:szCs w:val="24"/>
        </w:rPr>
      </w:pPr>
    </w:p>
    <w:p w:rsidR="00952194" w:rsidRPr="00952194" w:rsidRDefault="00952194" w:rsidP="00462AC7">
      <w:pPr>
        <w:pStyle w:val="ListeParagraf"/>
        <w:spacing w:after="120" w:line="240" w:lineRule="auto"/>
        <w:ind w:left="284"/>
        <w:jc w:val="center"/>
        <w:rPr>
          <w:rFonts w:ascii="Times New Roman" w:hAnsi="Times New Roman" w:cs="Times New Roman"/>
          <w:b/>
          <w:shadow/>
          <w:sz w:val="24"/>
          <w:szCs w:val="24"/>
          <w:u w:val="single"/>
        </w:rPr>
      </w:pPr>
      <w:r w:rsidRPr="00952194">
        <w:rPr>
          <w:rFonts w:ascii="Times New Roman" w:hAnsi="Times New Roman" w:cs="Times New Roman"/>
          <w:b/>
          <w:shadow/>
          <w:sz w:val="24"/>
          <w:szCs w:val="24"/>
          <w:u w:val="single"/>
        </w:rPr>
        <w:t>05.04.2001 onay tarihli 1/5000 Ölçekli Halıcıoğlu-Sütlüce Nazım İmar Planı</w:t>
      </w: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r>
        <w:rPr>
          <w:rFonts w:ascii="Times New Roman" w:hAnsi="Times New Roman" w:cs="Times New Roman"/>
          <w:shadow/>
          <w:noProof/>
          <w:sz w:val="24"/>
          <w:szCs w:val="24"/>
        </w:rPr>
        <w:drawing>
          <wp:anchor distT="0" distB="0" distL="114300" distR="114300" simplePos="0" relativeHeight="251672576" behindDoc="1" locked="0" layoutInCell="1" allowOverlap="1">
            <wp:simplePos x="0" y="0"/>
            <wp:positionH relativeFrom="column">
              <wp:posOffset>882650</wp:posOffset>
            </wp:positionH>
            <wp:positionV relativeFrom="paragraph">
              <wp:posOffset>203200</wp:posOffset>
            </wp:positionV>
            <wp:extent cx="4989195" cy="2964180"/>
            <wp:effectExtent l="171450" t="133350" r="363855" b="312420"/>
            <wp:wrapTight wrapText="bothSides">
              <wp:wrapPolygon edited="0">
                <wp:start x="907" y="-972"/>
                <wp:lineTo x="247" y="-833"/>
                <wp:lineTo x="-742" y="416"/>
                <wp:lineTo x="-742" y="21239"/>
                <wp:lineTo x="-247" y="23460"/>
                <wp:lineTo x="495" y="23877"/>
                <wp:lineTo x="21938" y="23877"/>
                <wp:lineTo x="22103" y="23877"/>
                <wp:lineTo x="22515" y="23599"/>
                <wp:lineTo x="22515" y="23460"/>
                <wp:lineTo x="22680" y="23460"/>
                <wp:lineTo x="23093" y="21656"/>
                <wp:lineTo x="23093" y="1249"/>
                <wp:lineTo x="23175" y="555"/>
                <wp:lineTo x="22186" y="-833"/>
                <wp:lineTo x="21526" y="-972"/>
                <wp:lineTo x="907" y="-972"/>
              </wp:wrapPolygon>
            </wp:wrapTight>
            <wp:docPr id="16" name="9 Resim" descr="örnektepe 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örnektepe 5000.jpg"/>
                    <pic:cNvPicPr/>
                  </pic:nvPicPr>
                  <pic:blipFill>
                    <a:blip r:embed="rId22" cstate="print"/>
                    <a:srcRect l="5761" r="36058" b="51175"/>
                    <a:stretch>
                      <a:fillRect/>
                    </a:stretch>
                  </pic:blipFill>
                  <pic:spPr>
                    <a:xfrm>
                      <a:off x="0" y="0"/>
                      <a:ext cx="4989195" cy="2964180"/>
                    </a:xfrm>
                    <a:prstGeom prst="rect">
                      <a:avLst/>
                    </a:prstGeom>
                    <a:ln>
                      <a:noFill/>
                    </a:ln>
                    <a:effectLst>
                      <a:outerShdw blurRad="292100" dist="139700" dir="2700000" algn="tl" rotWithShape="0">
                        <a:srgbClr val="333333">
                          <a:alpha val="65000"/>
                        </a:srgbClr>
                      </a:outerShdw>
                    </a:effectLst>
                  </pic:spPr>
                </pic:pic>
              </a:graphicData>
            </a:graphic>
          </wp:anchor>
        </w:drawing>
      </w: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960C49" w:rsidP="00462AC7">
      <w:pPr>
        <w:pStyle w:val="ListeParagraf"/>
        <w:spacing w:after="120" w:line="240" w:lineRule="auto"/>
        <w:ind w:left="1134"/>
        <w:jc w:val="both"/>
        <w:rPr>
          <w:rFonts w:ascii="Times New Roman" w:hAnsi="Times New Roman" w:cs="Times New Roman"/>
          <w:shadow/>
          <w:sz w:val="24"/>
          <w:szCs w:val="24"/>
        </w:rPr>
      </w:pPr>
      <w:r w:rsidRPr="00960C49">
        <w:rPr>
          <w:rFonts w:ascii="Times New Roman" w:hAnsi="Times New Roman" w:cs="Times New Roman"/>
          <w:b/>
          <w:shadow/>
          <w:noProof/>
          <w:sz w:val="24"/>
          <w:szCs w:val="24"/>
        </w:rPr>
        <w:pict>
          <v:shape id="_x0000_s1035" style="position:absolute;left:0;text-align:left;margin-left:277.6pt;margin-top:10.3pt;width:95pt;height:49.5pt;z-index:251673600" coordsize="1900,990" path="m140,940l,450,50,300r300,30l470,270,530,90,870,10r20,300l1060,280,1400,r400,120l1900,390r-40,250l1730,990,1240,800,770,750,280,940r-140,xe" filled="f" fillcolor="white [3201]" strokecolor="#c0504d [3205]" strokeweight="4pt">
            <v:shadow color="#868686"/>
            <v:path arrowok="t"/>
          </v:shape>
        </w:pict>
      </w: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00447A" w:rsidRPr="001E1F5A" w:rsidRDefault="0000447A" w:rsidP="00462AC7">
      <w:pPr>
        <w:spacing w:after="120" w:line="240" w:lineRule="auto"/>
        <w:jc w:val="center"/>
        <w:rPr>
          <w:rFonts w:ascii="Times New Roman" w:hAnsi="Times New Roman" w:cs="Times New Roman"/>
          <w:shadow/>
          <w:sz w:val="24"/>
          <w:szCs w:val="24"/>
        </w:rPr>
      </w:pPr>
      <w:r w:rsidRPr="001E1F5A">
        <w:rPr>
          <w:rFonts w:ascii="Times New Roman" w:hAnsi="Times New Roman" w:cs="Times New Roman"/>
          <w:b/>
          <w:shadow/>
          <w:sz w:val="24"/>
          <w:szCs w:val="24"/>
        </w:rPr>
        <w:t>Kaynak:</w:t>
      </w:r>
      <w:r>
        <w:rPr>
          <w:rFonts w:ascii="Times New Roman" w:hAnsi="Times New Roman" w:cs="Times New Roman"/>
          <w:shadow/>
          <w:sz w:val="24"/>
          <w:szCs w:val="24"/>
        </w:rPr>
        <w:t xml:space="preserve"> Beyoğlu Belediye Başkanlığı Plan ve Proje Müdürlüğü-2018 </w:t>
      </w:r>
      <w:r w:rsidRPr="001663D1">
        <w:rPr>
          <w:rFonts w:ascii="Times New Roman" w:hAnsi="Times New Roman" w:cs="Times New Roman"/>
          <w:i/>
          <w:shadow/>
          <w:sz w:val="18"/>
          <w:szCs w:val="18"/>
        </w:rPr>
        <w:t>(Ölçeksizdir</w:t>
      </w:r>
      <w:r w:rsidRPr="0072146E">
        <w:rPr>
          <w:rFonts w:ascii="Times New Roman" w:hAnsi="Times New Roman" w:cs="Times New Roman"/>
          <w:i/>
          <w:shadow/>
          <w:sz w:val="18"/>
          <w:szCs w:val="18"/>
        </w:rPr>
        <w:t>.)</w:t>
      </w:r>
    </w:p>
    <w:p w:rsidR="00DB5677" w:rsidRDefault="00DB5677" w:rsidP="00462AC7">
      <w:pPr>
        <w:pStyle w:val="ListeParagraf"/>
        <w:tabs>
          <w:tab w:val="left" w:pos="1134"/>
        </w:tabs>
        <w:spacing w:after="120" w:line="240" w:lineRule="auto"/>
        <w:ind w:left="1134"/>
        <w:rPr>
          <w:rFonts w:ascii="Times New Roman" w:hAnsi="Times New Roman" w:cs="Times New Roman"/>
          <w:b/>
          <w:shadow/>
          <w:sz w:val="24"/>
          <w:szCs w:val="24"/>
        </w:rPr>
      </w:pPr>
    </w:p>
    <w:p w:rsidR="00680504" w:rsidRPr="0091644F" w:rsidRDefault="00680504" w:rsidP="00462AC7">
      <w:pPr>
        <w:pStyle w:val="ListeParagraf"/>
        <w:tabs>
          <w:tab w:val="left" w:pos="1134"/>
        </w:tabs>
        <w:spacing w:after="120" w:line="240" w:lineRule="auto"/>
        <w:ind w:left="1134"/>
        <w:rPr>
          <w:rFonts w:ascii="Times New Roman" w:hAnsi="Times New Roman" w:cs="Times New Roman"/>
          <w:b/>
          <w:shadow/>
          <w:sz w:val="24"/>
          <w:szCs w:val="24"/>
        </w:rPr>
      </w:pPr>
    </w:p>
    <w:p w:rsidR="0091644F" w:rsidRPr="0091644F" w:rsidRDefault="0091644F" w:rsidP="00462AC7">
      <w:pPr>
        <w:pStyle w:val="ListeParagraf"/>
        <w:numPr>
          <w:ilvl w:val="1"/>
          <w:numId w:val="3"/>
        </w:numPr>
        <w:tabs>
          <w:tab w:val="left" w:pos="1134"/>
        </w:tabs>
        <w:spacing w:after="120" w:line="240" w:lineRule="auto"/>
        <w:ind w:left="1134"/>
        <w:rPr>
          <w:rFonts w:ascii="Times New Roman" w:hAnsi="Times New Roman" w:cs="Times New Roman"/>
          <w:b/>
          <w:shadow/>
          <w:sz w:val="24"/>
          <w:szCs w:val="24"/>
        </w:rPr>
      </w:pPr>
      <w:r w:rsidRPr="0091644F">
        <w:rPr>
          <w:rFonts w:ascii="Times New Roman" w:hAnsi="Times New Roman" w:cs="Times New Roman"/>
          <w:b/>
          <w:shadow/>
          <w:sz w:val="24"/>
          <w:szCs w:val="24"/>
        </w:rPr>
        <w:t xml:space="preserve"> UYGULAMA İMAR PLANINDAKİ DURUM</w:t>
      </w:r>
    </w:p>
    <w:p w:rsidR="00076606" w:rsidRDefault="00076606"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21.03.2003 onay t</w:t>
      </w:r>
      <w:r w:rsidRPr="00076606">
        <w:rPr>
          <w:rFonts w:ascii="Times New Roman" w:hAnsi="Times New Roman" w:cs="Times New Roman"/>
          <w:shadow/>
          <w:sz w:val="24"/>
          <w:szCs w:val="24"/>
        </w:rPr>
        <w:t xml:space="preserve">arihli 1/1000 Ölçekli Halıcıoğlu-Sütlüce Uygulama İmar Planında </w:t>
      </w:r>
      <w:r>
        <w:rPr>
          <w:rFonts w:ascii="Times New Roman" w:hAnsi="Times New Roman" w:cs="Times New Roman"/>
          <w:shadow/>
          <w:sz w:val="24"/>
          <w:szCs w:val="24"/>
        </w:rPr>
        <w:t>“</w:t>
      </w:r>
      <w:r w:rsidRPr="00076606">
        <w:rPr>
          <w:rFonts w:ascii="Times New Roman" w:hAnsi="Times New Roman" w:cs="Times New Roman"/>
          <w:shadow/>
          <w:sz w:val="24"/>
          <w:szCs w:val="24"/>
        </w:rPr>
        <w:t xml:space="preserve">Konut </w:t>
      </w:r>
      <w:r>
        <w:rPr>
          <w:rFonts w:ascii="Times New Roman" w:hAnsi="Times New Roman" w:cs="Times New Roman"/>
          <w:shadow/>
          <w:sz w:val="24"/>
          <w:szCs w:val="24"/>
        </w:rPr>
        <w:t>A</w:t>
      </w:r>
      <w:r w:rsidRPr="00076606">
        <w:rPr>
          <w:rFonts w:ascii="Times New Roman" w:hAnsi="Times New Roman" w:cs="Times New Roman"/>
          <w:shadow/>
          <w:sz w:val="24"/>
          <w:szCs w:val="24"/>
        </w:rPr>
        <w:t>lanı</w:t>
      </w:r>
      <w:r>
        <w:rPr>
          <w:rFonts w:ascii="Times New Roman" w:hAnsi="Times New Roman" w:cs="Times New Roman"/>
          <w:shadow/>
          <w:sz w:val="24"/>
          <w:szCs w:val="24"/>
        </w:rPr>
        <w:t>”</w:t>
      </w:r>
      <w:r w:rsidRPr="00076606">
        <w:rPr>
          <w:rFonts w:ascii="Times New Roman" w:hAnsi="Times New Roman" w:cs="Times New Roman"/>
          <w:shadow/>
          <w:sz w:val="24"/>
          <w:szCs w:val="24"/>
        </w:rPr>
        <w:t xml:space="preserve"> olarak </w:t>
      </w:r>
      <w:r>
        <w:rPr>
          <w:rFonts w:ascii="Times New Roman" w:hAnsi="Times New Roman" w:cs="Times New Roman"/>
          <w:shadow/>
          <w:sz w:val="24"/>
          <w:szCs w:val="24"/>
        </w:rPr>
        <w:t>düzenlenen</w:t>
      </w:r>
      <w:r w:rsidRPr="00076606">
        <w:rPr>
          <w:rFonts w:ascii="Times New Roman" w:hAnsi="Times New Roman" w:cs="Times New Roman"/>
          <w:shadow/>
          <w:sz w:val="24"/>
          <w:szCs w:val="24"/>
        </w:rPr>
        <w:t xml:space="preserve"> </w:t>
      </w:r>
      <w:r>
        <w:rPr>
          <w:rFonts w:ascii="Times New Roman" w:hAnsi="Times New Roman" w:cs="Times New Roman"/>
          <w:shadow/>
          <w:sz w:val="24"/>
          <w:szCs w:val="24"/>
        </w:rPr>
        <w:t>Örnektepe ve Sütlüce Mahalleleri Riskli Alanı’nda</w:t>
      </w:r>
      <w:r w:rsidRPr="00076606">
        <w:rPr>
          <w:rFonts w:ascii="Times New Roman" w:hAnsi="Times New Roman" w:cs="Times New Roman"/>
          <w:shadow/>
          <w:sz w:val="24"/>
          <w:szCs w:val="24"/>
        </w:rPr>
        <w:t xml:space="preserve"> 1/5000 ölçekli planda K1 </w:t>
      </w:r>
      <w:r w:rsidR="00203175">
        <w:rPr>
          <w:rFonts w:ascii="Times New Roman" w:hAnsi="Times New Roman" w:cs="Times New Roman"/>
          <w:shadow/>
          <w:sz w:val="24"/>
          <w:szCs w:val="24"/>
        </w:rPr>
        <w:t>Düşük</w:t>
      </w:r>
      <w:r w:rsidR="00203175" w:rsidRPr="00076606">
        <w:rPr>
          <w:rFonts w:ascii="Times New Roman" w:hAnsi="Times New Roman" w:cs="Times New Roman"/>
          <w:shadow/>
          <w:sz w:val="24"/>
          <w:szCs w:val="24"/>
        </w:rPr>
        <w:t xml:space="preserve"> Yoğunluklu Konut Alanı </w:t>
      </w:r>
      <w:r>
        <w:rPr>
          <w:rFonts w:ascii="Times New Roman" w:hAnsi="Times New Roman" w:cs="Times New Roman"/>
          <w:shadow/>
          <w:sz w:val="24"/>
          <w:szCs w:val="24"/>
        </w:rPr>
        <w:t>o</w:t>
      </w:r>
      <w:r w:rsidRPr="00076606">
        <w:rPr>
          <w:rFonts w:ascii="Times New Roman" w:hAnsi="Times New Roman" w:cs="Times New Roman"/>
          <w:shadow/>
          <w:sz w:val="24"/>
          <w:szCs w:val="24"/>
        </w:rPr>
        <w:t xml:space="preserve">larak </w:t>
      </w:r>
      <w:r>
        <w:rPr>
          <w:rFonts w:ascii="Times New Roman" w:hAnsi="Times New Roman" w:cs="Times New Roman"/>
          <w:shadow/>
          <w:sz w:val="24"/>
          <w:szCs w:val="24"/>
        </w:rPr>
        <w:t>belirlenmiş</w:t>
      </w:r>
      <w:r w:rsidRPr="00076606">
        <w:rPr>
          <w:rFonts w:ascii="Times New Roman" w:hAnsi="Times New Roman" w:cs="Times New Roman"/>
          <w:shadow/>
          <w:sz w:val="24"/>
          <w:szCs w:val="24"/>
        </w:rPr>
        <w:t xml:space="preserve"> </w:t>
      </w:r>
      <w:r>
        <w:rPr>
          <w:rFonts w:ascii="Times New Roman" w:hAnsi="Times New Roman" w:cs="Times New Roman"/>
          <w:shadow/>
          <w:sz w:val="24"/>
          <w:szCs w:val="24"/>
        </w:rPr>
        <w:t>kısımlar</w:t>
      </w:r>
      <w:r w:rsidRPr="00076606">
        <w:rPr>
          <w:rFonts w:ascii="Times New Roman" w:hAnsi="Times New Roman" w:cs="Times New Roman"/>
          <w:shadow/>
          <w:sz w:val="24"/>
          <w:szCs w:val="24"/>
        </w:rPr>
        <w:t xml:space="preserve"> ayrık </w:t>
      </w:r>
      <w:r>
        <w:rPr>
          <w:rFonts w:ascii="Times New Roman" w:hAnsi="Times New Roman" w:cs="Times New Roman"/>
          <w:shadow/>
          <w:sz w:val="24"/>
          <w:szCs w:val="24"/>
        </w:rPr>
        <w:t xml:space="preserve">blok </w:t>
      </w:r>
      <w:r w:rsidRPr="00076606">
        <w:rPr>
          <w:rFonts w:ascii="Times New Roman" w:hAnsi="Times New Roman" w:cs="Times New Roman"/>
          <w:shadow/>
          <w:sz w:val="24"/>
          <w:szCs w:val="24"/>
        </w:rPr>
        <w:t>nizam kütleler şeklinde tanımlanmış olup, H:</w:t>
      </w:r>
      <w:r>
        <w:rPr>
          <w:rFonts w:ascii="Times New Roman" w:hAnsi="Times New Roman" w:cs="Times New Roman"/>
          <w:shadow/>
          <w:sz w:val="24"/>
          <w:szCs w:val="24"/>
        </w:rPr>
        <w:t xml:space="preserve"> </w:t>
      </w:r>
      <w:r w:rsidRPr="00076606">
        <w:rPr>
          <w:rFonts w:ascii="Times New Roman" w:hAnsi="Times New Roman" w:cs="Times New Roman"/>
          <w:shadow/>
          <w:sz w:val="24"/>
          <w:szCs w:val="24"/>
        </w:rPr>
        <w:t xml:space="preserve">9.50 m. </w:t>
      </w:r>
      <w:r>
        <w:rPr>
          <w:rFonts w:ascii="Times New Roman" w:hAnsi="Times New Roman" w:cs="Times New Roman"/>
          <w:shadow/>
          <w:sz w:val="24"/>
          <w:szCs w:val="24"/>
        </w:rPr>
        <w:t xml:space="preserve">yükseklikte </w:t>
      </w:r>
      <w:r>
        <w:rPr>
          <w:rFonts w:ascii="Times New Roman" w:hAnsi="Times New Roman" w:cs="Times New Roman"/>
          <w:i/>
          <w:shadow/>
          <w:sz w:val="24"/>
          <w:szCs w:val="24"/>
        </w:rPr>
        <w:t>(zemin kat + 2</w:t>
      </w:r>
      <w:r w:rsidRPr="00076606">
        <w:rPr>
          <w:rFonts w:ascii="Times New Roman" w:hAnsi="Times New Roman" w:cs="Times New Roman"/>
          <w:i/>
          <w:shadow/>
          <w:sz w:val="24"/>
          <w:szCs w:val="24"/>
        </w:rPr>
        <w:t xml:space="preserve"> normal kat</w:t>
      </w:r>
      <w:r>
        <w:rPr>
          <w:rFonts w:ascii="Times New Roman" w:hAnsi="Times New Roman" w:cs="Times New Roman"/>
          <w:i/>
          <w:shadow/>
          <w:sz w:val="24"/>
          <w:szCs w:val="24"/>
        </w:rPr>
        <w:t>)</w:t>
      </w:r>
      <w:r w:rsidRPr="00076606">
        <w:rPr>
          <w:rFonts w:ascii="Times New Roman" w:hAnsi="Times New Roman" w:cs="Times New Roman"/>
          <w:shadow/>
          <w:sz w:val="24"/>
          <w:szCs w:val="24"/>
        </w:rPr>
        <w:t xml:space="preserve"> planlanmıştır. 1/5000 ölçekli planda K2 Orta Yoğunluklu Konut Alanı olarak </w:t>
      </w:r>
      <w:r w:rsidR="00674A39">
        <w:rPr>
          <w:rFonts w:ascii="Times New Roman" w:hAnsi="Times New Roman" w:cs="Times New Roman"/>
          <w:shadow/>
          <w:sz w:val="24"/>
          <w:szCs w:val="24"/>
        </w:rPr>
        <w:t>belirlenmiş</w:t>
      </w:r>
      <w:r w:rsidR="00674A39" w:rsidRPr="00076606">
        <w:rPr>
          <w:rFonts w:ascii="Times New Roman" w:hAnsi="Times New Roman" w:cs="Times New Roman"/>
          <w:shadow/>
          <w:sz w:val="24"/>
          <w:szCs w:val="24"/>
        </w:rPr>
        <w:t xml:space="preserve"> </w:t>
      </w:r>
      <w:r w:rsidR="00674A39">
        <w:rPr>
          <w:rFonts w:ascii="Times New Roman" w:hAnsi="Times New Roman" w:cs="Times New Roman"/>
          <w:shadow/>
          <w:sz w:val="24"/>
          <w:szCs w:val="24"/>
        </w:rPr>
        <w:t>kısımlar</w:t>
      </w:r>
      <w:r w:rsidR="00674A39" w:rsidRPr="00076606">
        <w:rPr>
          <w:rFonts w:ascii="Times New Roman" w:hAnsi="Times New Roman" w:cs="Times New Roman"/>
          <w:shadow/>
          <w:sz w:val="24"/>
          <w:szCs w:val="24"/>
        </w:rPr>
        <w:t xml:space="preserve"> </w:t>
      </w:r>
      <w:r w:rsidRPr="00076606">
        <w:rPr>
          <w:rFonts w:ascii="Times New Roman" w:hAnsi="Times New Roman" w:cs="Times New Roman"/>
          <w:shadow/>
          <w:sz w:val="24"/>
          <w:szCs w:val="24"/>
        </w:rPr>
        <w:t xml:space="preserve">ise bu planda bitişik yapı nizamında H:12.50 m. </w:t>
      </w:r>
      <w:r w:rsidR="00674A39">
        <w:rPr>
          <w:rFonts w:ascii="Times New Roman" w:hAnsi="Times New Roman" w:cs="Times New Roman"/>
          <w:shadow/>
          <w:sz w:val="24"/>
          <w:szCs w:val="24"/>
        </w:rPr>
        <w:t>yükseklikte</w:t>
      </w:r>
      <w:r w:rsidR="00674A39">
        <w:rPr>
          <w:rFonts w:ascii="Times New Roman" w:hAnsi="Times New Roman" w:cs="Times New Roman"/>
          <w:i/>
          <w:shadow/>
          <w:sz w:val="24"/>
          <w:szCs w:val="24"/>
        </w:rPr>
        <w:t xml:space="preserve"> (zemin kat + 3</w:t>
      </w:r>
      <w:r w:rsidR="00674A39" w:rsidRPr="00076606">
        <w:rPr>
          <w:rFonts w:ascii="Times New Roman" w:hAnsi="Times New Roman" w:cs="Times New Roman"/>
          <w:i/>
          <w:shadow/>
          <w:sz w:val="24"/>
          <w:szCs w:val="24"/>
        </w:rPr>
        <w:t xml:space="preserve"> normal kat</w:t>
      </w:r>
      <w:r w:rsidR="00674A39">
        <w:rPr>
          <w:rFonts w:ascii="Times New Roman" w:hAnsi="Times New Roman" w:cs="Times New Roman"/>
          <w:i/>
          <w:shadow/>
          <w:sz w:val="24"/>
          <w:szCs w:val="24"/>
        </w:rPr>
        <w:t>)</w:t>
      </w:r>
      <w:r w:rsidR="00674A39" w:rsidRPr="00076606">
        <w:rPr>
          <w:rFonts w:ascii="Times New Roman" w:hAnsi="Times New Roman" w:cs="Times New Roman"/>
          <w:shadow/>
          <w:sz w:val="24"/>
          <w:szCs w:val="24"/>
        </w:rPr>
        <w:t xml:space="preserve"> planlanmıştır.</w:t>
      </w:r>
      <w:r w:rsidR="00204B75">
        <w:rPr>
          <w:rFonts w:ascii="Times New Roman" w:hAnsi="Times New Roman" w:cs="Times New Roman"/>
          <w:shadow/>
          <w:sz w:val="24"/>
          <w:szCs w:val="24"/>
        </w:rPr>
        <w:t xml:space="preserve"> </w:t>
      </w:r>
      <w:r w:rsidRPr="00076606">
        <w:rPr>
          <w:rFonts w:ascii="Times New Roman" w:hAnsi="Times New Roman" w:cs="Times New Roman"/>
          <w:shadow/>
          <w:sz w:val="24"/>
          <w:szCs w:val="24"/>
        </w:rPr>
        <w:t xml:space="preserve">Ayrıca alanda bir adet Dini Tesis Alanı, Karayolu Koruma Kuşağı, Park Alanı </w:t>
      </w:r>
      <w:r w:rsidR="00674A39">
        <w:rPr>
          <w:rFonts w:ascii="Times New Roman" w:hAnsi="Times New Roman" w:cs="Times New Roman"/>
          <w:shadow/>
          <w:sz w:val="24"/>
          <w:szCs w:val="24"/>
        </w:rPr>
        <w:t>v</w:t>
      </w:r>
      <w:r w:rsidR="00674A39" w:rsidRPr="00076606">
        <w:rPr>
          <w:rFonts w:ascii="Times New Roman" w:hAnsi="Times New Roman" w:cs="Times New Roman"/>
          <w:shadow/>
          <w:sz w:val="24"/>
          <w:szCs w:val="24"/>
        </w:rPr>
        <w:t>e Açık Otopark Alanı</w:t>
      </w:r>
      <w:r w:rsidRPr="00076606">
        <w:rPr>
          <w:rFonts w:ascii="Times New Roman" w:hAnsi="Times New Roman" w:cs="Times New Roman"/>
          <w:shadow/>
          <w:sz w:val="24"/>
          <w:szCs w:val="24"/>
        </w:rPr>
        <w:t xml:space="preserve"> tanımlanmıştır. </w:t>
      </w:r>
    </w:p>
    <w:p w:rsidR="00204B75" w:rsidRDefault="00204B75" w:rsidP="00462AC7">
      <w:pPr>
        <w:spacing w:after="120" w:line="240" w:lineRule="auto"/>
        <w:ind w:left="1134"/>
        <w:jc w:val="both"/>
        <w:rPr>
          <w:rFonts w:ascii="Times New Roman" w:hAnsi="Times New Roman" w:cs="Times New Roman"/>
          <w:shadow/>
          <w:sz w:val="24"/>
          <w:szCs w:val="24"/>
        </w:rPr>
      </w:pPr>
    </w:p>
    <w:p w:rsidR="00204B75" w:rsidRDefault="00204B75" w:rsidP="00462AC7">
      <w:pPr>
        <w:spacing w:after="120" w:line="240" w:lineRule="auto"/>
        <w:ind w:left="1134"/>
        <w:jc w:val="both"/>
        <w:rPr>
          <w:rFonts w:ascii="Times New Roman" w:hAnsi="Times New Roman" w:cs="Times New Roman"/>
          <w:shadow/>
          <w:sz w:val="24"/>
          <w:szCs w:val="24"/>
        </w:rPr>
      </w:pPr>
    </w:p>
    <w:p w:rsidR="00204B75" w:rsidRDefault="00204B75" w:rsidP="00462AC7">
      <w:pPr>
        <w:spacing w:after="120" w:line="240" w:lineRule="auto"/>
        <w:ind w:left="1134"/>
        <w:jc w:val="both"/>
        <w:rPr>
          <w:rFonts w:ascii="Times New Roman" w:hAnsi="Times New Roman" w:cs="Times New Roman"/>
          <w:shadow/>
          <w:sz w:val="24"/>
          <w:szCs w:val="24"/>
        </w:rPr>
      </w:pPr>
    </w:p>
    <w:p w:rsidR="00204B75" w:rsidRDefault="00204B75" w:rsidP="00462AC7">
      <w:pPr>
        <w:spacing w:after="120" w:line="240" w:lineRule="auto"/>
        <w:ind w:left="1134"/>
        <w:jc w:val="both"/>
        <w:rPr>
          <w:rFonts w:ascii="Times New Roman" w:hAnsi="Times New Roman" w:cs="Times New Roman"/>
          <w:shadow/>
          <w:sz w:val="24"/>
          <w:szCs w:val="24"/>
        </w:rPr>
      </w:pPr>
    </w:p>
    <w:p w:rsidR="00204B75" w:rsidRDefault="00204B75" w:rsidP="00462AC7">
      <w:pPr>
        <w:spacing w:after="120" w:line="240" w:lineRule="auto"/>
        <w:ind w:left="1134"/>
        <w:jc w:val="both"/>
        <w:rPr>
          <w:rFonts w:ascii="Times New Roman" w:hAnsi="Times New Roman" w:cs="Times New Roman"/>
          <w:shadow/>
          <w:sz w:val="24"/>
          <w:szCs w:val="24"/>
        </w:rPr>
      </w:pPr>
    </w:p>
    <w:p w:rsidR="00204B75" w:rsidRDefault="00204B75" w:rsidP="00462AC7">
      <w:pPr>
        <w:spacing w:after="120" w:line="240" w:lineRule="auto"/>
        <w:ind w:left="1134"/>
        <w:jc w:val="both"/>
        <w:rPr>
          <w:rFonts w:ascii="Times New Roman" w:hAnsi="Times New Roman" w:cs="Times New Roman"/>
          <w:shadow/>
          <w:sz w:val="24"/>
          <w:szCs w:val="24"/>
        </w:rPr>
      </w:pPr>
    </w:p>
    <w:p w:rsidR="00204B75" w:rsidRDefault="00204B75" w:rsidP="00462AC7">
      <w:pPr>
        <w:spacing w:after="120" w:line="240" w:lineRule="auto"/>
        <w:ind w:left="1134"/>
        <w:jc w:val="both"/>
        <w:rPr>
          <w:rFonts w:ascii="Times New Roman" w:hAnsi="Times New Roman" w:cs="Times New Roman"/>
          <w:shadow/>
          <w:sz w:val="24"/>
          <w:szCs w:val="24"/>
        </w:rPr>
      </w:pPr>
    </w:p>
    <w:p w:rsidR="00CB132F" w:rsidRPr="00CB132F" w:rsidRDefault="00CB132F" w:rsidP="00462AC7">
      <w:pPr>
        <w:spacing w:after="120" w:line="240" w:lineRule="auto"/>
        <w:jc w:val="center"/>
        <w:rPr>
          <w:rFonts w:ascii="Times New Roman" w:hAnsi="Times New Roman" w:cs="Times New Roman"/>
          <w:b/>
          <w:shadow/>
          <w:sz w:val="24"/>
          <w:szCs w:val="24"/>
          <w:u w:val="single"/>
        </w:rPr>
      </w:pPr>
      <w:r>
        <w:rPr>
          <w:rFonts w:ascii="Times New Roman" w:hAnsi="Times New Roman" w:cs="Times New Roman"/>
          <w:b/>
          <w:shadow/>
          <w:noProof/>
          <w:sz w:val="24"/>
          <w:szCs w:val="24"/>
          <w:u w:val="single"/>
        </w:rPr>
        <w:drawing>
          <wp:anchor distT="0" distB="0" distL="114300" distR="114300" simplePos="0" relativeHeight="251674624" behindDoc="1" locked="0" layoutInCell="1" allowOverlap="1">
            <wp:simplePos x="0" y="0"/>
            <wp:positionH relativeFrom="column">
              <wp:posOffset>655320</wp:posOffset>
            </wp:positionH>
            <wp:positionV relativeFrom="paragraph">
              <wp:posOffset>367665</wp:posOffset>
            </wp:positionV>
            <wp:extent cx="5229225" cy="3660140"/>
            <wp:effectExtent l="171450" t="133350" r="371475" b="302260"/>
            <wp:wrapTight wrapText="bothSides">
              <wp:wrapPolygon edited="0">
                <wp:start x="866" y="-787"/>
                <wp:lineTo x="236" y="-675"/>
                <wp:lineTo x="-708" y="337"/>
                <wp:lineTo x="-472" y="22597"/>
                <wp:lineTo x="236" y="23384"/>
                <wp:lineTo x="472" y="23384"/>
                <wp:lineTo x="21954" y="23384"/>
                <wp:lineTo x="22111" y="23384"/>
                <wp:lineTo x="22820" y="22709"/>
                <wp:lineTo x="22820" y="22597"/>
                <wp:lineTo x="23056" y="20910"/>
                <wp:lineTo x="23056" y="1012"/>
                <wp:lineTo x="23134" y="450"/>
                <wp:lineTo x="22190" y="-675"/>
                <wp:lineTo x="21561" y="-787"/>
                <wp:lineTo x="866" y="-787"/>
              </wp:wrapPolygon>
            </wp:wrapTight>
            <wp:docPr id="5" name="4 Resim" descr="Örnektepe_Eski 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Örnektepe_Eski 1000.jpg"/>
                    <pic:cNvPicPr/>
                  </pic:nvPicPr>
                  <pic:blipFill>
                    <a:blip r:embed="rId23" cstate="print"/>
                    <a:srcRect l="6471" t="5405" r="3824" b="5821"/>
                    <a:stretch>
                      <a:fillRect/>
                    </a:stretch>
                  </pic:blipFill>
                  <pic:spPr>
                    <a:xfrm>
                      <a:off x="0" y="0"/>
                      <a:ext cx="5229225" cy="3660140"/>
                    </a:xfrm>
                    <a:prstGeom prst="rect">
                      <a:avLst/>
                    </a:prstGeom>
                    <a:ln>
                      <a:noFill/>
                    </a:ln>
                    <a:effectLst>
                      <a:outerShdw blurRad="292100" dist="139700" dir="2700000" algn="tl" rotWithShape="0">
                        <a:srgbClr val="333333">
                          <a:alpha val="65000"/>
                        </a:srgbClr>
                      </a:outerShdw>
                    </a:effectLst>
                  </pic:spPr>
                </pic:pic>
              </a:graphicData>
            </a:graphic>
          </wp:anchor>
        </w:drawing>
      </w:r>
      <w:r w:rsidRPr="00CB132F">
        <w:rPr>
          <w:rFonts w:ascii="Times New Roman" w:hAnsi="Times New Roman" w:cs="Times New Roman"/>
          <w:b/>
          <w:shadow/>
          <w:sz w:val="24"/>
          <w:szCs w:val="24"/>
          <w:u w:val="single"/>
        </w:rPr>
        <w:t>21.03.2003 onay tarihli 1/1000 Ölçekli Halıcıoğlu-Sütlüce Uygulama İmar Planı</w:t>
      </w:r>
    </w:p>
    <w:p w:rsidR="00CE37F2" w:rsidRDefault="00CE37F2" w:rsidP="00462AC7">
      <w:pPr>
        <w:spacing w:after="120" w:line="240" w:lineRule="auto"/>
        <w:ind w:left="1134"/>
        <w:jc w:val="both"/>
        <w:rPr>
          <w:rFonts w:ascii="Times New Roman" w:hAnsi="Times New Roman" w:cs="Times New Roman"/>
          <w:shadow/>
          <w:noProof/>
          <w:sz w:val="24"/>
          <w:szCs w:val="24"/>
        </w:rPr>
      </w:pPr>
    </w:p>
    <w:p w:rsidR="00CE37F2" w:rsidRDefault="00CE37F2" w:rsidP="00462AC7">
      <w:pPr>
        <w:spacing w:after="120" w:line="240" w:lineRule="auto"/>
        <w:ind w:left="1134"/>
        <w:jc w:val="both"/>
        <w:rPr>
          <w:rFonts w:ascii="Times New Roman" w:hAnsi="Times New Roman" w:cs="Times New Roman"/>
          <w:shadow/>
          <w:noProof/>
          <w:sz w:val="24"/>
          <w:szCs w:val="24"/>
        </w:rPr>
      </w:pPr>
    </w:p>
    <w:p w:rsidR="00CE37F2" w:rsidRDefault="00CE37F2" w:rsidP="00462AC7">
      <w:pPr>
        <w:spacing w:after="120" w:line="240" w:lineRule="auto"/>
        <w:ind w:left="1134"/>
        <w:jc w:val="both"/>
        <w:rPr>
          <w:rFonts w:ascii="Times New Roman" w:hAnsi="Times New Roman" w:cs="Times New Roman"/>
          <w:shadow/>
          <w:noProof/>
          <w:sz w:val="24"/>
          <w:szCs w:val="24"/>
        </w:rPr>
      </w:pPr>
    </w:p>
    <w:p w:rsidR="00CE37F2" w:rsidRDefault="00CE37F2" w:rsidP="00462AC7">
      <w:pPr>
        <w:spacing w:after="120" w:line="240" w:lineRule="auto"/>
        <w:ind w:left="1134"/>
        <w:jc w:val="both"/>
        <w:rPr>
          <w:rFonts w:ascii="Times New Roman" w:hAnsi="Times New Roman" w:cs="Times New Roman"/>
          <w:shadow/>
          <w:noProof/>
          <w:sz w:val="24"/>
          <w:szCs w:val="24"/>
        </w:rPr>
      </w:pPr>
    </w:p>
    <w:p w:rsidR="00CE37F2" w:rsidRDefault="00CE37F2" w:rsidP="00462AC7">
      <w:pPr>
        <w:spacing w:after="120" w:line="240" w:lineRule="auto"/>
        <w:ind w:left="1134"/>
        <w:jc w:val="both"/>
        <w:rPr>
          <w:rFonts w:ascii="Times New Roman" w:hAnsi="Times New Roman" w:cs="Times New Roman"/>
          <w:shadow/>
          <w:sz w:val="24"/>
          <w:szCs w:val="24"/>
        </w:rPr>
      </w:pPr>
    </w:p>
    <w:p w:rsidR="00CE37F2" w:rsidRDefault="00CE37F2" w:rsidP="00462AC7">
      <w:pPr>
        <w:spacing w:after="120" w:line="240" w:lineRule="auto"/>
        <w:ind w:left="1134"/>
        <w:jc w:val="both"/>
        <w:rPr>
          <w:rFonts w:ascii="Times New Roman" w:hAnsi="Times New Roman" w:cs="Times New Roman"/>
          <w:shadow/>
          <w:sz w:val="24"/>
          <w:szCs w:val="24"/>
        </w:rPr>
      </w:pPr>
    </w:p>
    <w:p w:rsidR="00CE37F2" w:rsidRDefault="00CE37F2" w:rsidP="00462AC7">
      <w:pPr>
        <w:spacing w:after="120" w:line="240" w:lineRule="auto"/>
        <w:ind w:left="1134"/>
        <w:jc w:val="both"/>
        <w:rPr>
          <w:rFonts w:ascii="Times New Roman" w:hAnsi="Times New Roman" w:cs="Times New Roman"/>
          <w:shadow/>
          <w:sz w:val="24"/>
          <w:szCs w:val="24"/>
        </w:rPr>
      </w:pPr>
    </w:p>
    <w:p w:rsidR="00CE37F2" w:rsidRDefault="00CE37F2" w:rsidP="00462AC7">
      <w:pPr>
        <w:spacing w:after="120" w:line="240" w:lineRule="auto"/>
        <w:ind w:left="1134"/>
        <w:jc w:val="both"/>
        <w:rPr>
          <w:rFonts w:ascii="Times New Roman" w:hAnsi="Times New Roman" w:cs="Times New Roman"/>
          <w:shadow/>
          <w:sz w:val="24"/>
          <w:szCs w:val="24"/>
        </w:rPr>
      </w:pPr>
    </w:p>
    <w:p w:rsidR="00CE37F2" w:rsidRDefault="00CE37F2" w:rsidP="00462AC7">
      <w:pPr>
        <w:spacing w:after="120" w:line="240" w:lineRule="auto"/>
        <w:ind w:left="1134"/>
        <w:jc w:val="both"/>
        <w:rPr>
          <w:rFonts w:ascii="Times New Roman" w:hAnsi="Times New Roman" w:cs="Times New Roman"/>
          <w:shadow/>
          <w:sz w:val="24"/>
          <w:szCs w:val="24"/>
        </w:rPr>
      </w:pPr>
    </w:p>
    <w:p w:rsidR="00CE37F2" w:rsidRDefault="00CE37F2" w:rsidP="00462AC7">
      <w:pPr>
        <w:spacing w:after="120" w:line="240" w:lineRule="auto"/>
        <w:jc w:val="center"/>
        <w:rPr>
          <w:rFonts w:ascii="Times New Roman" w:hAnsi="Times New Roman" w:cs="Times New Roman"/>
          <w:i/>
          <w:shadow/>
          <w:sz w:val="18"/>
          <w:szCs w:val="18"/>
        </w:rPr>
      </w:pPr>
      <w:r w:rsidRPr="001E1F5A">
        <w:rPr>
          <w:rFonts w:ascii="Times New Roman" w:hAnsi="Times New Roman" w:cs="Times New Roman"/>
          <w:b/>
          <w:shadow/>
          <w:sz w:val="24"/>
          <w:szCs w:val="24"/>
        </w:rPr>
        <w:t>Kaynak:</w:t>
      </w:r>
      <w:r>
        <w:rPr>
          <w:rFonts w:ascii="Times New Roman" w:hAnsi="Times New Roman" w:cs="Times New Roman"/>
          <w:shadow/>
          <w:sz w:val="24"/>
          <w:szCs w:val="24"/>
        </w:rPr>
        <w:t xml:space="preserve"> Beyoğlu Belediye Başkanlığı Plan ve Proje Müdürlüğü-2018 </w:t>
      </w:r>
      <w:r w:rsidRPr="001663D1">
        <w:rPr>
          <w:rFonts w:ascii="Times New Roman" w:hAnsi="Times New Roman" w:cs="Times New Roman"/>
          <w:i/>
          <w:shadow/>
          <w:sz w:val="18"/>
          <w:szCs w:val="18"/>
        </w:rPr>
        <w:t>(Ölçeksizdir</w:t>
      </w:r>
      <w:r w:rsidRPr="0072146E">
        <w:rPr>
          <w:rFonts w:ascii="Times New Roman" w:hAnsi="Times New Roman" w:cs="Times New Roman"/>
          <w:i/>
          <w:shadow/>
          <w:sz w:val="18"/>
          <w:szCs w:val="18"/>
        </w:rPr>
        <w:t>.)</w:t>
      </w:r>
    </w:p>
    <w:p w:rsidR="00B03AFE" w:rsidRDefault="00B03AFE" w:rsidP="00462AC7">
      <w:pPr>
        <w:spacing w:after="120" w:line="240" w:lineRule="auto"/>
        <w:jc w:val="center"/>
        <w:rPr>
          <w:rFonts w:ascii="Times New Roman" w:hAnsi="Times New Roman" w:cs="Times New Roman"/>
          <w:i/>
          <w:shadow/>
          <w:sz w:val="18"/>
          <w:szCs w:val="18"/>
        </w:rPr>
      </w:pPr>
    </w:p>
    <w:p w:rsidR="00961E11" w:rsidRDefault="00961E11" w:rsidP="00462AC7">
      <w:pPr>
        <w:spacing w:after="120" w:line="240" w:lineRule="auto"/>
        <w:jc w:val="center"/>
        <w:rPr>
          <w:rFonts w:ascii="Times New Roman" w:hAnsi="Times New Roman" w:cs="Times New Roman"/>
          <w:i/>
          <w:shadow/>
          <w:sz w:val="18"/>
          <w:szCs w:val="18"/>
        </w:rPr>
      </w:pPr>
    </w:p>
    <w:p w:rsidR="00B03AFE" w:rsidRPr="00B03AFE" w:rsidRDefault="00B03AFE" w:rsidP="00B03AFE">
      <w:pPr>
        <w:tabs>
          <w:tab w:val="left" w:pos="1560"/>
        </w:tabs>
        <w:spacing w:after="120" w:line="240" w:lineRule="auto"/>
        <w:ind w:left="709"/>
        <w:rPr>
          <w:rFonts w:ascii="Times New Roman" w:hAnsi="Times New Roman" w:cs="Times New Roman"/>
          <w:b/>
          <w:shadow/>
          <w:sz w:val="24"/>
          <w:szCs w:val="24"/>
        </w:rPr>
      </w:pPr>
      <w:r>
        <w:rPr>
          <w:rFonts w:ascii="Times New Roman" w:hAnsi="Times New Roman" w:cs="Times New Roman"/>
          <w:b/>
          <w:shadow/>
          <w:sz w:val="24"/>
          <w:szCs w:val="24"/>
        </w:rPr>
        <w:t xml:space="preserve">3.4. </w:t>
      </w:r>
      <w:r w:rsidR="00961E11" w:rsidRPr="0091644F">
        <w:rPr>
          <w:rFonts w:ascii="Times New Roman" w:hAnsi="Times New Roman" w:cs="Times New Roman"/>
          <w:b/>
          <w:shadow/>
          <w:sz w:val="24"/>
          <w:szCs w:val="24"/>
        </w:rPr>
        <w:t xml:space="preserve">UYGULAMA İMAR PLANINDAKİ </w:t>
      </w:r>
      <w:r w:rsidRPr="00B03AFE">
        <w:rPr>
          <w:rFonts w:ascii="Times New Roman" w:hAnsi="Times New Roman" w:cs="Times New Roman"/>
          <w:b/>
          <w:shadow/>
          <w:sz w:val="24"/>
          <w:szCs w:val="24"/>
        </w:rPr>
        <w:t>KARAYOLU LASTİK TEKER</w:t>
      </w:r>
      <w:r w:rsidR="00961E11">
        <w:rPr>
          <w:rFonts w:ascii="Times New Roman" w:hAnsi="Times New Roman" w:cs="Times New Roman"/>
          <w:b/>
          <w:shadow/>
          <w:sz w:val="24"/>
          <w:szCs w:val="24"/>
        </w:rPr>
        <w:t>LEK</w:t>
      </w:r>
      <w:r w:rsidRPr="00B03AFE">
        <w:rPr>
          <w:rFonts w:ascii="Times New Roman" w:hAnsi="Times New Roman" w:cs="Times New Roman"/>
          <w:b/>
          <w:shadow/>
          <w:sz w:val="24"/>
          <w:szCs w:val="24"/>
        </w:rPr>
        <w:t>Lİ ULAŞIM SİSTEMİ</w:t>
      </w:r>
    </w:p>
    <w:p w:rsidR="00B03AFE" w:rsidRPr="00B03AFE" w:rsidRDefault="00B03AFE" w:rsidP="00B03AFE">
      <w:pPr>
        <w:tabs>
          <w:tab w:val="left" w:pos="1560"/>
        </w:tabs>
        <w:spacing w:after="120" w:line="240" w:lineRule="auto"/>
        <w:ind w:left="1134"/>
        <w:jc w:val="both"/>
        <w:rPr>
          <w:rFonts w:ascii="Times New Roman" w:hAnsi="Times New Roman" w:cs="Times New Roman"/>
          <w:shadow/>
          <w:sz w:val="24"/>
          <w:szCs w:val="24"/>
        </w:rPr>
      </w:pPr>
      <w:r w:rsidRPr="00B03AFE">
        <w:rPr>
          <w:rFonts w:ascii="Times New Roman" w:hAnsi="Times New Roman" w:cs="Times New Roman"/>
          <w:shadow/>
          <w:sz w:val="24"/>
          <w:szCs w:val="24"/>
        </w:rPr>
        <w:t>Örnektepe ve Sütlüce Mahalleleri Riskli Alanını çevreleyen ve 05.04.2001 onay tarihli 1/5000 Ölçekli Halıcıoğlu-Sütlüce Nazım İmar Planı ve bu plan doğrultusunda hazırlanan 21.03.2003 onay tarihli 1/1000 Ölçekli Halıcıoğlu-Sütlüce Uygulama İmar Planında önerilen çevresel yol şeması şu şekildedir:</w:t>
      </w: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961E11" w:rsidP="00B03AFE">
      <w:pPr>
        <w:pStyle w:val="ListeParagraf"/>
        <w:tabs>
          <w:tab w:val="left" w:pos="1560"/>
        </w:tabs>
        <w:spacing w:after="120" w:line="240" w:lineRule="auto"/>
        <w:ind w:left="426"/>
        <w:jc w:val="center"/>
        <w:rPr>
          <w:rFonts w:ascii="Times New Roman" w:hAnsi="Times New Roman" w:cs="Times New Roman"/>
          <w:b/>
          <w:shadow/>
          <w:sz w:val="24"/>
          <w:szCs w:val="24"/>
          <w:u w:val="single"/>
        </w:rPr>
      </w:pPr>
      <w:r>
        <w:rPr>
          <w:rFonts w:ascii="Times New Roman" w:hAnsi="Times New Roman" w:cs="Times New Roman"/>
          <w:i/>
          <w:shadow/>
          <w:noProof/>
          <w:sz w:val="18"/>
          <w:szCs w:val="18"/>
        </w:rPr>
        <w:drawing>
          <wp:anchor distT="0" distB="0" distL="114300" distR="114300" simplePos="0" relativeHeight="251715584" behindDoc="1" locked="0" layoutInCell="1" allowOverlap="1">
            <wp:simplePos x="0" y="0"/>
            <wp:positionH relativeFrom="column">
              <wp:posOffset>283845</wp:posOffset>
            </wp:positionH>
            <wp:positionV relativeFrom="paragraph">
              <wp:posOffset>795655</wp:posOffset>
            </wp:positionV>
            <wp:extent cx="5988050" cy="4261485"/>
            <wp:effectExtent l="171450" t="133350" r="355600" b="310515"/>
            <wp:wrapTight wrapText="bothSides">
              <wp:wrapPolygon edited="0">
                <wp:start x="756" y="-676"/>
                <wp:lineTo x="206" y="-579"/>
                <wp:lineTo x="-618" y="290"/>
                <wp:lineTo x="-412" y="22498"/>
                <wp:lineTo x="206" y="23174"/>
                <wp:lineTo x="412" y="23174"/>
                <wp:lineTo x="21852" y="23174"/>
                <wp:lineTo x="21989" y="23174"/>
                <wp:lineTo x="22608" y="22595"/>
                <wp:lineTo x="22608" y="22498"/>
                <wp:lineTo x="22814" y="21050"/>
                <wp:lineTo x="22814" y="869"/>
                <wp:lineTo x="22883" y="386"/>
                <wp:lineTo x="22058" y="-579"/>
                <wp:lineTo x="21508" y="-676"/>
                <wp:lineTo x="756" y="-676"/>
              </wp:wrapPolygon>
            </wp:wrapTight>
            <wp:docPr id="18" name="19 Resim" descr="Çevresel Yol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Çevresel Yollar.jpg"/>
                    <pic:cNvPicPr/>
                  </pic:nvPicPr>
                  <pic:blipFill>
                    <a:blip r:embed="rId24" cstate="print"/>
                    <a:srcRect l="4908" t="3123" r="2631" b="3786"/>
                    <a:stretch>
                      <a:fillRect/>
                    </a:stretch>
                  </pic:blipFill>
                  <pic:spPr>
                    <a:xfrm>
                      <a:off x="0" y="0"/>
                      <a:ext cx="5988050" cy="4261485"/>
                    </a:xfrm>
                    <a:prstGeom prst="rect">
                      <a:avLst/>
                    </a:prstGeom>
                    <a:ln>
                      <a:noFill/>
                    </a:ln>
                    <a:effectLst>
                      <a:outerShdw blurRad="292100" dist="139700" dir="2700000" algn="tl" rotWithShape="0">
                        <a:srgbClr val="333333">
                          <a:alpha val="65000"/>
                        </a:srgbClr>
                      </a:outerShdw>
                    </a:effectLst>
                  </pic:spPr>
                </pic:pic>
              </a:graphicData>
            </a:graphic>
          </wp:anchor>
        </w:drawing>
      </w:r>
      <w:r w:rsidR="00B03AFE" w:rsidRPr="00F86E54">
        <w:rPr>
          <w:rFonts w:ascii="Times New Roman" w:hAnsi="Times New Roman" w:cs="Times New Roman"/>
          <w:b/>
          <w:shadow/>
          <w:sz w:val="24"/>
          <w:szCs w:val="24"/>
          <w:u w:val="single"/>
        </w:rPr>
        <w:t xml:space="preserve">21.03.2003 Onay Tarihli 1/1000 Ölçekli Halıcıoğlu-Sütlüce Uygulama İmar Planında Önerilen </w:t>
      </w:r>
      <w:r w:rsidR="00B03AFE">
        <w:rPr>
          <w:rFonts w:ascii="Times New Roman" w:hAnsi="Times New Roman" w:cs="Times New Roman"/>
          <w:b/>
          <w:shadow/>
          <w:sz w:val="24"/>
          <w:szCs w:val="24"/>
          <w:u w:val="single"/>
        </w:rPr>
        <w:t xml:space="preserve">Karayolu Lastik Tekerli Ulaşım Şeması </w:t>
      </w:r>
    </w:p>
    <w:p w:rsidR="00B03AFE" w:rsidRDefault="00B03AFE" w:rsidP="00B03AFE">
      <w:pPr>
        <w:pStyle w:val="ListeParagraf"/>
        <w:tabs>
          <w:tab w:val="left" w:pos="1560"/>
        </w:tabs>
        <w:spacing w:after="120" w:line="240" w:lineRule="auto"/>
        <w:ind w:left="426"/>
        <w:jc w:val="center"/>
        <w:rPr>
          <w:rFonts w:ascii="Times New Roman" w:hAnsi="Times New Roman" w:cs="Times New Roman"/>
          <w:i/>
          <w:shadow/>
          <w:sz w:val="18"/>
          <w:szCs w:val="18"/>
        </w:rPr>
      </w:pPr>
      <w:r w:rsidRPr="00F86E54">
        <w:rPr>
          <w:rFonts w:ascii="Times New Roman" w:hAnsi="Times New Roman" w:cs="Times New Roman"/>
          <w:b/>
          <w:i/>
          <w:shadow/>
          <w:sz w:val="24"/>
          <w:szCs w:val="24"/>
        </w:rPr>
        <w:t>(Yol Kademelenme Örüntüsü)</w:t>
      </w:r>
    </w:p>
    <w:p w:rsidR="00B03AFE" w:rsidRDefault="00960C49" w:rsidP="00462AC7">
      <w:pPr>
        <w:spacing w:after="120" w:line="240" w:lineRule="auto"/>
        <w:jc w:val="center"/>
        <w:rPr>
          <w:rFonts w:ascii="Times New Roman" w:hAnsi="Times New Roman" w:cs="Times New Roman"/>
          <w:i/>
          <w:shadow/>
          <w:sz w:val="18"/>
          <w:szCs w:val="18"/>
        </w:rPr>
      </w:pPr>
      <w:r>
        <w:rPr>
          <w:rFonts w:ascii="Times New Roman" w:hAnsi="Times New Roman" w:cs="Times New Roman"/>
          <w:i/>
          <w:shadow/>
          <w:noProof/>
          <w:sz w:val="18"/>
          <w:szCs w:val="18"/>
        </w:rPr>
        <w:pict>
          <v:group id="_x0000_s1077" style="position:absolute;left:0;text-align:left;margin-left:108.6pt;margin-top:172.75pt;width:410.25pt;height:347.25pt;z-index:-251588608" coordorigin="2940,4911" coordsize="8205,6945">
            <v:rect id="_x0000_s1078" style="position:absolute;left:2955;top:9135;width:8190;height:487;mso-position-horizontal-relative:margin" wrapcoords="0 0" filled="f" stroked="f">
              <v:textbox style="mso-next-textbox:#_x0000_s1078">
                <w:txbxContent>
                  <w:p w:rsidR="000A2903" w:rsidRPr="00591305" w:rsidRDefault="000A2903" w:rsidP="00961E11">
                    <w:pPr>
                      <w:rPr>
                        <w:rFonts w:ascii="Times New Roman" w:hAnsi="Times New Roman" w:cs="Times New Roman"/>
                        <w:b/>
                        <w:color w:val="4F6228" w:themeColor="accent3" w:themeShade="80"/>
                        <w:sz w:val="28"/>
                        <w:szCs w:val="28"/>
                      </w:rPr>
                    </w:pPr>
                    <w:r w:rsidRPr="00591305">
                      <w:rPr>
                        <w:rFonts w:ascii="Times New Roman" w:hAnsi="Times New Roman" w:cs="Times New Roman"/>
                        <w:b/>
                        <w:color w:val="4F6228" w:themeColor="accent3" w:themeShade="80"/>
                        <w:sz w:val="28"/>
                        <w:szCs w:val="28"/>
                      </w:rPr>
                      <w:t>25 METRE GENİŞLİĞİNDE BÖLÜNMÜŞ TAŞIT YOLU</w:t>
                    </w:r>
                  </w:p>
                </w:txbxContent>
              </v:textbox>
            </v:rect>
            <v:rect id="_x0000_s1079" style="position:absolute;left:2955;top:9885;width:8190;height:525;mso-position-horizontal-relative:margin" wrapcoords="0 0" filled="f" stroked="f">
              <v:textbox style="mso-next-textbox:#_x0000_s1079">
                <w:txbxContent>
                  <w:p w:rsidR="000A2903" w:rsidRPr="00591305" w:rsidRDefault="000A2903" w:rsidP="00961E11">
                    <w:pPr>
                      <w:rPr>
                        <w:rFonts w:ascii="Times New Roman" w:hAnsi="Times New Roman" w:cs="Times New Roman"/>
                        <w:b/>
                        <w:color w:val="E36C0A" w:themeColor="accent6" w:themeShade="BF"/>
                        <w:sz w:val="28"/>
                        <w:szCs w:val="28"/>
                      </w:rPr>
                    </w:pPr>
                    <w:r w:rsidRPr="00591305">
                      <w:rPr>
                        <w:rFonts w:ascii="Times New Roman" w:hAnsi="Times New Roman" w:cs="Times New Roman"/>
                        <w:b/>
                        <w:color w:val="E36C0A" w:themeColor="accent6" w:themeShade="BF"/>
                        <w:sz w:val="28"/>
                        <w:szCs w:val="28"/>
                      </w:rPr>
                      <w:t>12 METRE GENİŞLİĞİNDE TAŞIT YOLU</w:t>
                    </w:r>
                  </w:p>
                </w:txbxContent>
              </v:textbox>
            </v:rect>
            <v:rect id="_x0000_s1080" style="position:absolute;left:2955;top:10641;width:8190;height:525;mso-position-horizontal-relative:margin" wrapcoords="0 0" filled="f" stroked="f">
              <v:textbox style="mso-next-textbox:#_x0000_s1080">
                <w:txbxContent>
                  <w:p w:rsidR="000A2903" w:rsidRPr="00591305" w:rsidRDefault="000A2903" w:rsidP="00961E11">
                    <w:pPr>
                      <w:rPr>
                        <w:rFonts w:ascii="Times New Roman" w:hAnsi="Times New Roman" w:cs="Times New Roman"/>
                        <w:b/>
                        <w:color w:val="31849B" w:themeColor="accent5" w:themeShade="BF"/>
                        <w:sz w:val="28"/>
                        <w:szCs w:val="28"/>
                      </w:rPr>
                    </w:pPr>
                    <w:r w:rsidRPr="00591305">
                      <w:rPr>
                        <w:rFonts w:ascii="Times New Roman" w:hAnsi="Times New Roman" w:cs="Times New Roman"/>
                        <w:b/>
                        <w:color w:val="31849B" w:themeColor="accent5" w:themeShade="BF"/>
                        <w:sz w:val="28"/>
                        <w:szCs w:val="28"/>
                      </w:rPr>
                      <w:t xml:space="preserve">7 METRE GENİŞLİĞİNDE </w:t>
                    </w:r>
                    <w:r>
                      <w:rPr>
                        <w:rFonts w:ascii="Times New Roman" w:hAnsi="Times New Roman" w:cs="Times New Roman"/>
                        <w:b/>
                        <w:color w:val="31849B" w:themeColor="accent5" w:themeShade="BF"/>
                        <w:sz w:val="28"/>
                        <w:szCs w:val="28"/>
                      </w:rPr>
                      <w:t>TERCİHLİ YOL</w:t>
                    </w:r>
                  </w:p>
                </w:txbxContent>
              </v:textbox>
            </v:rect>
            <v:rect id="_x0000_s1081" style="position:absolute;left:2940;top:11331;width:8190;height:525;mso-position-horizontal-relative:margin" wrapcoords="0 0" filled="f" stroked="f">
              <v:textbox style="mso-next-textbox:#_x0000_s1081">
                <w:txbxContent>
                  <w:p w:rsidR="000A2903" w:rsidRPr="00591305" w:rsidRDefault="000A2903" w:rsidP="00961E11">
                    <w:pPr>
                      <w:rPr>
                        <w:rFonts w:ascii="Times New Roman" w:hAnsi="Times New Roman" w:cs="Times New Roman"/>
                        <w:b/>
                        <w:color w:val="FFC000"/>
                        <w:sz w:val="28"/>
                        <w:szCs w:val="28"/>
                      </w:rPr>
                    </w:pPr>
                    <w:r w:rsidRPr="00591305">
                      <w:rPr>
                        <w:rFonts w:ascii="Times New Roman" w:hAnsi="Times New Roman" w:cs="Times New Roman"/>
                        <w:b/>
                        <w:color w:val="FFC000"/>
                        <w:sz w:val="28"/>
                        <w:szCs w:val="28"/>
                      </w:rPr>
                      <w:t>5 METRE GENİŞLİĞİNDE TERCİHLİ YOL</w:t>
                    </w:r>
                  </w:p>
                </w:txbxContent>
              </v:textbox>
            </v:rect>
            <v:rect id="_x0000_s1082" style="position:absolute;left:3815;top:4911;width:5406;height:1500;mso-position-horizontal-relative:margin" wrapcoords="0 0" filled="f" stroked="f">
              <v:textbox style="mso-next-textbox:#_x0000_s1082">
                <w:txbxContent>
                  <w:p w:rsidR="000A2903" w:rsidRPr="0059294B" w:rsidRDefault="000A2903" w:rsidP="00961E11">
                    <w:pPr>
                      <w:jc w:val="center"/>
                      <w:rPr>
                        <w:b/>
                        <w:color w:val="943634" w:themeColor="accent2" w:themeShade="BF"/>
                        <w:sz w:val="36"/>
                        <w:szCs w:val="36"/>
                      </w:rPr>
                    </w:pPr>
                    <w:r w:rsidRPr="0059294B">
                      <w:rPr>
                        <w:rFonts w:ascii="Times New Roman" w:hAnsi="Times New Roman" w:cs="Times New Roman"/>
                        <w:b/>
                        <w:shadow/>
                        <w:color w:val="943634" w:themeColor="accent2" w:themeShade="BF"/>
                        <w:sz w:val="36"/>
                        <w:szCs w:val="36"/>
                      </w:rPr>
                      <w:t>ÖRNEKTEPE VE SÜTLÜCE MAHALLELERİ RİSKLİ ALANI</w:t>
                    </w:r>
                  </w:p>
                </w:txbxContent>
              </v:textbox>
            </v:rect>
          </v:group>
        </w:pict>
      </w:r>
      <w:r>
        <w:rPr>
          <w:rFonts w:ascii="Times New Roman" w:hAnsi="Times New Roman" w:cs="Times New Roman"/>
          <w:i/>
          <w:shadow/>
          <w:noProof/>
          <w:sz w:val="18"/>
          <w:szCs w:val="18"/>
        </w:rPr>
        <w:pict>
          <v:group id="_x0000_s1074" style="position:absolute;left:0;text-align:left;margin-left:62.85pt;margin-top:28.15pt;width:379.6pt;height:303.9pt;z-index:251716608" coordorigin="2220,2598" coordsize="7592,6078">
            <v:shape id="_x0000_s1064" style="position:absolute;left:2220;top:7274;width:7592;height:1402" coordsize="7592,1402" path="m,1402l1103,579,2768,18,4619,,6115,392r1477,935e" filled="f" strokecolor="#76923c [2406]" strokeweight="5pt">
              <v:stroke startarrow="classic" startarrowwidth="wide" endarrow="classic" endarrowwidth="wide"/>
              <v:path arrowok="t"/>
            </v:shape>
            <v:shape id="_x0000_s1065" style="position:absolute;left:2575;top:3197;width:1982;height:4619" coordsize="1982,4619" path="m374,4619l,2581,168,2132,468,2001r953,75l1777,1889r205,-805l1758,e" filled="f" strokecolor="#e36c0a [2409]" strokeweight="4pt">
              <v:stroke startarrow="classic" startarrowwidth="wide" endarrow="classic" endarrowwidth="wide"/>
              <v:path arrowok="t"/>
            </v:shape>
            <v:shape id="_x0000_s1066" style="position:absolute;left:8915;top:2598;width:748;height:521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coordsize="748,5218" path="m,l75,1085r299,673l673,2357r75,748l617,4096,131,5218e" filled="f" strokecolor="#e36c0a [2409]" strokeweight="4pt">
              <v:stroke startarrow="classic" startarrowwidth="wide" endarrow="classic" endarrowwidth="wide"/>
              <v:path arrowok="t"/>
            </v:shape>
            <v:shape id="_x0000_s1067" style="position:absolute;left:5305;top:2692;width:2656;height:261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coordsize="2656,2618" path="m2656,l2506,654r57,954l1553,2394,917,2618,468,2543r,-1159l,206e" filled="f" strokecolor="#31849b [2408]" strokeweight="4pt">
              <v:stroke startarrow="classic" startarrowwidth="wide" endarrow="classic" endarrowwidth="wide"/>
              <v:path arrowok="t"/>
            </v:shape>
            <v:line id="_x0000_s1068" style="position:absolute;flip:y" from="4557,4188" to="5661,4356" strokecolor="#ffc000" strokeweight="4pt">
              <v:stroke startarrow="classic" startarrowwidth="wide" endarrow="classic" endarrowwidth="wide"/>
            </v:line>
            <v:line id="_x0000_s1069" style="position:absolute" from="7961,4356" to="9345,4693" strokecolor="#ffc000" strokeweight="4pt">
              <v:stroke startarrow="classic" startarrowwidth="wide" endarrow="classic" endarrowwidth="wide"/>
            </v:line>
          </v:group>
        </w:pict>
      </w:r>
    </w:p>
    <w:p w:rsidR="00B03AFE" w:rsidRDefault="00B03AFE" w:rsidP="00462AC7">
      <w:pPr>
        <w:spacing w:after="120" w:line="240" w:lineRule="auto"/>
        <w:jc w:val="center"/>
        <w:rPr>
          <w:rFonts w:ascii="Times New Roman" w:hAnsi="Times New Roman" w:cs="Times New Roman"/>
          <w:i/>
          <w:shadow/>
          <w:sz w:val="18"/>
          <w:szCs w:val="18"/>
        </w:rPr>
      </w:pPr>
    </w:p>
    <w:p w:rsidR="00B03AFE" w:rsidRDefault="00960C49" w:rsidP="00462AC7">
      <w:pPr>
        <w:spacing w:after="120" w:line="240" w:lineRule="auto"/>
        <w:jc w:val="center"/>
        <w:rPr>
          <w:rFonts w:ascii="Times New Roman" w:hAnsi="Times New Roman" w:cs="Times New Roman"/>
          <w:i/>
          <w:shadow/>
          <w:sz w:val="18"/>
          <w:szCs w:val="18"/>
        </w:rPr>
      </w:pPr>
      <w:r w:rsidRPr="00960C49">
        <w:rPr>
          <w:rFonts w:ascii="Times New Roman" w:hAnsi="Times New Roman" w:cs="Times New Roman"/>
          <w:b/>
          <w:i/>
          <w:shadow/>
          <w:noProof/>
          <w:sz w:val="24"/>
          <w:szCs w:val="24"/>
        </w:rPr>
        <w:pict>
          <v:group id="_x0000_s1075" style="position:absolute;left:0;text-align:left;margin-left:61.35pt;margin-top:-.2pt;width:49.55pt;height:110.35pt;z-index:251726848" coordorigin="2129,9802" coordsize="991,2207">
            <v:line id="_x0000_s1070" style="position:absolute" from="2129,9802" to="3120,9803" strokecolor="#76923c [2406]" strokeweight="5pt">
              <v:stroke startarrow="classic" startarrowwidth="wide" endarrow="classic" endarrowwidth="wide"/>
            </v:line>
            <v:line id="_x0000_s1071" style="position:absolute" from="2129,10512" to="3120,10513" strokecolor="#e36c0a [2409]" strokeweight="4pt">
              <v:stroke startarrow="classic" startarrowwidth="wide" endarrow="classic" endarrowwidth="wide"/>
            </v:line>
            <v:line id="_x0000_s1072" style="position:absolute" from="2129,11279" to="3120,11280" strokecolor="#31849b [2408]" strokeweight="4pt">
              <v:stroke startarrow="classic" startarrowwidth="wide" endarrow="classic" endarrowwidth="wide"/>
            </v:line>
            <v:line id="_x0000_s1073" style="position:absolute" from="2129,12008" to="3120,12009" strokecolor="#ffc000" strokeweight="4pt">
              <v:stroke startarrow="classic" startarrowwidth="wide" endarrow="classic" endarrowwidth="wide"/>
            </v:line>
          </v:group>
        </w:pict>
      </w:r>
    </w:p>
    <w:p w:rsidR="00B03AFE" w:rsidRDefault="00B03AFE" w:rsidP="00462AC7">
      <w:pPr>
        <w:spacing w:after="120" w:line="240" w:lineRule="auto"/>
        <w:jc w:val="center"/>
        <w:rPr>
          <w:rFonts w:ascii="Times New Roman" w:hAnsi="Times New Roman" w:cs="Times New Roman"/>
          <w:i/>
          <w:shadow/>
          <w:sz w:val="18"/>
          <w:szCs w:val="18"/>
        </w:rPr>
      </w:pPr>
    </w:p>
    <w:p w:rsidR="00B03AFE" w:rsidRDefault="00B03AFE" w:rsidP="00462AC7">
      <w:pPr>
        <w:spacing w:after="120" w:line="240" w:lineRule="auto"/>
        <w:jc w:val="center"/>
        <w:rPr>
          <w:rFonts w:ascii="Times New Roman" w:hAnsi="Times New Roman" w:cs="Times New Roman"/>
          <w:i/>
          <w:shadow/>
          <w:sz w:val="18"/>
          <w:szCs w:val="18"/>
        </w:rPr>
      </w:pPr>
    </w:p>
    <w:p w:rsidR="00B03AFE" w:rsidRDefault="00B03AFE" w:rsidP="00462AC7">
      <w:pPr>
        <w:spacing w:after="120" w:line="240" w:lineRule="auto"/>
        <w:jc w:val="center"/>
        <w:rPr>
          <w:rFonts w:ascii="Times New Roman" w:hAnsi="Times New Roman" w:cs="Times New Roman"/>
          <w:i/>
          <w:shadow/>
          <w:sz w:val="18"/>
          <w:szCs w:val="18"/>
        </w:rPr>
      </w:pPr>
    </w:p>
    <w:p w:rsidR="00B03AFE" w:rsidRDefault="00B03AFE" w:rsidP="00462AC7">
      <w:pPr>
        <w:spacing w:after="120" w:line="240" w:lineRule="auto"/>
        <w:jc w:val="center"/>
        <w:rPr>
          <w:rFonts w:ascii="Times New Roman" w:hAnsi="Times New Roman" w:cs="Times New Roman"/>
          <w:i/>
          <w:shadow/>
          <w:sz w:val="18"/>
          <w:szCs w:val="18"/>
        </w:rPr>
      </w:pPr>
    </w:p>
    <w:p w:rsidR="00B03AFE" w:rsidRDefault="00B03AFE" w:rsidP="00462AC7">
      <w:pPr>
        <w:spacing w:after="120" w:line="240" w:lineRule="auto"/>
        <w:jc w:val="center"/>
        <w:rPr>
          <w:rFonts w:ascii="Times New Roman" w:hAnsi="Times New Roman" w:cs="Times New Roman"/>
          <w:i/>
          <w:shadow/>
          <w:sz w:val="18"/>
          <w:szCs w:val="18"/>
        </w:rPr>
      </w:pPr>
    </w:p>
    <w:p w:rsidR="00B03AFE" w:rsidRDefault="00B03AFE" w:rsidP="00462AC7">
      <w:pPr>
        <w:spacing w:after="120" w:line="240" w:lineRule="auto"/>
        <w:jc w:val="center"/>
        <w:rPr>
          <w:rFonts w:ascii="Times New Roman" w:hAnsi="Times New Roman" w:cs="Times New Roman"/>
          <w:i/>
          <w:shadow/>
          <w:sz w:val="18"/>
          <w:szCs w:val="18"/>
        </w:rPr>
      </w:pPr>
    </w:p>
    <w:p w:rsidR="00B03AFE" w:rsidRDefault="00B03AFE" w:rsidP="00462AC7">
      <w:pPr>
        <w:spacing w:after="120" w:line="240" w:lineRule="auto"/>
        <w:jc w:val="center"/>
        <w:rPr>
          <w:rFonts w:ascii="Times New Roman" w:hAnsi="Times New Roman" w:cs="Times New Roman"/>
          <w:i/>
          <w:shadow/>
          <w:sz w:val="18"/>
          <w:szCs w:val="18"/>
        </w:rPr>
      </w:pPr>
    </w:p>
    <w:p w:rsidR="00B03AFE" w:rsidRDefault="00B03AFE" w:rsidP="00462AC7">
      <w:pPr>
        <w:spacing w:after="120" w:line="240" w:lineRule="auto"/>
        <w:jc w:val="center"/>
        <w:rPr>
          <w:rFonts w:ascii="Times New Roman" w:hAnsi="Times New Roman" w:cs="Times New Roman"/>
          <w:i/>
          <w:shadow/>
          <w:sz w:val="18"/>
          <w:szCs w:val="18"/>
        </w:rPr>
      </w:pPr>
    </w:p>
    <w:p w:rsidR="00961E11" w:rsidRDefault="00961E11" w:rsidP="00462AC7">
      <w:pPr>
        <w:spacing w:after="120" w:line="240" w:lineRule="auto"/>
        <w:jc w:val="center"/>
        <w:rPr>
          <w:rFonts w:ascii="Times New Roman" w:hAnsi="Times New Roman" w:cs="Times New Roman"/>
          <w:i/>
          <w:shadow/>
          <w:sz w:val="18"/>
          <w:szCs w:val="18"/>
        </w:rPr>
      </w:pPr>
    </w:p>
    <w:p w:rsidR="00961E11" w:rsidRDefault="00961E11" w:rsidP="00462AC7">
      <w:pPr>
        <w:spacing w:after="120" w:line="240" w:lineRule="auto"/>
        <w:jc w:val="center"/>
        <w:rPr>
          <w:rFonts w:ascii="Times New Roman" w:hAnsi="Times New Roman" w:cs="Times New Roman"/>
          <w:i/>
          <w:shadow/>
          <w:sz w:val="18"/>
          <w:szCs w:val="18"/>
        </w:rPr>
      </w:pPr>
    </w:p>
    <w:p w:rsidR="00961E11" w:rsidRDefault="00961E11" w:rsidP="00462AC7">
      <w:pPr>
        <w:spacing w:after="120" w:line="240" w:lineRule="auto"/>
        <w:jc w:val="center"/>
        <w:rPr>
          <w:rFonts w:ascii="Times New Roman" w:hAnsi="Times New Roman" w:cs="Times New Roman"/>
          <w:i/>
          <w:shadow/>
          <w:sz w:val="18"/>
          <w:szCs w:val="18"/>
        </w:rPr>
      </w:pPr>
    </w:p>
    <w:p w:rsidR="00961E11" w:rsidRDefault="00961E11" w:rsidP="00462AC7">
      <w:pPr>
        <w:spacing w:after="120" w:line="240" w:lineRule="auto"/>
        <w:jc w:val="center"/>
        <w:rPr>
          <w:rFonts w:ascii="Times New Roman" w:hAnsi="Times New Roman" w:cs="Times New Roman"/>
          <w:i/>
          <w:shadow/>
          <w:sz w:val="18"/>
          <w:szCs w:val="18"/>
        </w:rPr>
      </w:pPr>
    </w:p>
    <w:p w:rsidR="00961E11" w:rsidRDefault="00961E11" w:rsidP="00462AC7">
      <w:pPr>
        <w:spacing w:after="120" w:line="240" w:lineRule="auto"/>
        <w:jc w:val="center"/>
        <w:rPr>
          <w:rFonts w:ascii="Times New Roman" w:hAnsi="Times New Roman" w:cs="Times New Roman"/>
          <w:i/>
          <w:shadow/>
          <w:sz w:val="18"/>
          <w:szCs w:val="18"/>
        </w:rPr>
      </w:pPr>
    </w:p>
    <w:p w:rsidR="00204B75" w:rsidRDefault="00204B75" w:rsidP="00462AC7">
      <w:pPr>
        <w:pStyle w:val="ListeParagraf"/>
        <w:numPr>
          <w:ilvl w:val="0"/>
          <w:numId w:val="3"/>
        </w:numPr>
        <w:spacing w:after="120" w:line="240" w:lineRule="auto"/>
        <w:ind w:left="709"/>
        <w:rPr>
          <w:rFonts w:ascii="Times New Roman" w:hAnsi="Times New Roman" w:cs="Times New Roman"/>
          <w:b/>
          <w:shadow/>
          <w:sz w:val="24"/>
          <w:szCs w:val="24"/>
        </w:rPr>
      </w:pPr>
      <w:r w:rsidRPr="00204B75">
        <w:rPr>
          <w:rFonts w:ascii="Times New Roman" w:hAnsi="Times New Roman" w:cs="Times New Roman"/>
          <w:b/>
          <w:shadow/>
          <w:sz w:val="24"/>
          <w:szCs w:val="24"/>
        </w:rPr>
        <w:lastRenderedPageBreak/>
        <w:t>REVİZYON İMAR PLANLARININ YAPIMI</w:t>
      </w:r>
    </w:p>
    <w:p w:rsidR="00ED4490" w:rsidRDefault="00ED4490" w:rsidP="00462AC7">
      <w:pPr>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Örnektepe ve Sütlüce Mahalleleri Riskli Alanı,</w:t>
      </w:r>
      <w:r>
        <w:rPr>
          <w:rFonts w:ascii="Times New Roman" w:hAnsi="Times New Roman" w:cs="Times New Roman"/>
          <w:shadow/>
          <w:noProof/>
          <w:sz w:val="24"/>
          <w:szCs w:val="24"/>
        </w:rPr>
        <w:t xml:space="preserve"> </w:t>
      </w:r>
      <w:r w:rsidRPr="005764E0">
        <w:rPr>
          <w:rFonts w:ascii="Times New Roman" w:hAnsi="Times New Roman" w:cs="Times New Roman"/>
          <w:shadow/>
          <w:sz w:val="24"/>
          <w:szCs w:val="24"/>
        </w:rPr>
        <w:t>Bakanlar Kurulu</w:t>
      </w:r>
      <w:r>
        <w:rPr>
          <w:rFonts w:ascii="Times New Roman" w:hAnsi="Times New Roman" w:cs="Times New Roman"/>
          <w:shadow/>
          <w:sz w:val="24"/>
          <w:szCs w:val="24"/>
        </w:rPr>
        <w:t xml:space="preserve"> kararı ile </w:t>
      </w:r>
      <w:r w:rsidRPr="005764E0">
        <w:rPr>
          <w:rFonts w:ascii="Times New Roman" w:hAnsi="Times New Roman" w:cs="Times New Roman"/>
          <w:shadow/>
          <w:sz w:val="24"/>
          <w:szCs w:val="24"/>
        </w:rPr>
        <w:t>‘Riskli Alan’ ilan edil</w:t>
      </w:r>
      <w:r>
        <w:rPr>
          <w:rFonts w:ascii="Times New Roman" w:hAnsi="Times New Roman" w:cs="Times New Roman"/>
          <w:shadow/>
          <w:sz w:val="24"/>
          <w:szCs w:val="24"/>
        </w:rPr>
        <w:t xml:space="preserve">diğinden, </w:t>
      </w:r>
      <w:r w:rsidRPr="005764E0">
        <w:rPr>
          <w:rFonts w:ascii="Times New Roman" w:hAnsi="Times New Roman" w:cs="Times New Roman"/>
          <w:shadow/>
          <w:sz w:val="24"/>
          <w:szCs w:val="24"/>
        </w:rPr>
        <w:t>6306 sayılı Afet Riski Altındaki Alanların Dönüştürülmesi Hakkındaki Kanun kapsamında</w:t>
      </w:r>
      <w:r>
        <w:rPr>
          <w:rFonts w:ascii="Times New Roman" w:hAnsi="Times New Roman" w:cs="Times New Roman"/>
          <w:shadow/>
          <w:sz w:val="24"/>
          <w:szCs w:val="24"/>
        </w:rPr>
        <w:t xml:space="preserve"> Riskli Alana konu olan parsellere yeni bir plan yapılması yasal zorunluluk olarak ortaya çıkmıştır. </w:t>
      </w:r>
      <w:r w:rsidR="00913B64" w:rsidRPr="00952451">
        <w:rPr>
          <w:rFonts w:ascii="Times New Roman" w:hAnsi="Times New Roman" w:cs="Times New Roman"/>
          <w:shadow/>
          <w:sz w:val="24"/>
          <w:szCs w:val="24"/>
        </w:rPr>
        <w:t xml:space="preserve">Çevre ve Şehircilik Bakanlığı Altyapı ve Kentsel Dönüşüm Hizmetleri Genel Müdürlüğü’nün 30.11.2012 tarih 2009 sayılı yazısı eki 27.11.2012 tarih 625 sayısı Bakanlık Oluru çerçevesinde, </w:t>
      </w:r>
      <w:r w:rsidR="00181A76">
        <w:rPr>
          <w:rFonts w:ascii="Times New Roman" w:hAnsi="Times New Roman" w:cs="Times New Roman"/>
          <w:shadow/>
          <w:sz w:val="24"/>
          <w:szCs w:val="24"/>
        </w:rPr>
        <w:t>Örnektepe ve Sütlüce Mahalleleri Riskli Alanı</w:t>
      </w:r>
      <w:r w:rsidR="00913B64" w:rsidRPr="00952451">
        <w:rPr>
          <w:rFonts w:ascii="Times New Roman" w:hAnsi="Times New Roman" w:cs="Times New Roman"/>
          <w:shadow/>
          <w:sz w:val="24"/>
          <w:szCs w:val="24"/>
        </w:rPr>
        <w:t xml:space="preserve">na ilişkin imar planlarının yapım çalışmaları İdaremizce yürütülmektedir. </w:t>
      </w:r>
      <w:r>
        <w:rPr>
          <w:rFonts w:ascii="Times New Roman" w:hAnsi="Times New Roman" w:cs="Times New Roman"/>
          <w:shadow/>
          <w:sz w:val="24"/>
          <w:szCs w:val="24"/>
        </w:rPr>
        <w:t>Bu bağlamda İdaremiz</w:t>
      </w:r>
      <w:r w:rsidRPr="00ED4490">
        <w:rPr>
          <w:rFonts w:ascii="Times New Roman" w:hAnsi="Times New Roman" w:cs="Times New Roman"/>
          <w:shadow/>
          <w:sz w:val="24"/>
          <w:szCs w:val="24"/>
        </w:rPr>
        <w:t xml:space="preserve"> tarafından </w:t>
      </w:r>
      <w:r>
        <w:rPr>
          <w:rFonts w:ascii="Times New Roman" w:hAnsi="Times New Roman" w:cs="Times New Roman"/>
          <w:shadow/>
          <w:sz w:val="24"/>
          <w:szCs w:val="24"/>
        </w:rPr>
        <w:t>Örnektepe ve Sütlüce Mahalleleri Riskli Alanına yönelik</w:t>
      </w:r>
      <w:r w:rsidRPr="00ED4490">
        <w:rPr>
          <w:rFonts w:ascii="Times New Roman" w:hAnsi="Times New Roman" w:cs="Times New Roman"/>
          <w:shadow/>
          <w:sz w:val="24"/>
          <w:szCs w:val="24"/>
        </w:rPr>
        <w:t xml:space="preserve"> hazırlanan 1/5000 ölçekli Nazım ve 1/1000 ölçekli </w:t>
      </w:r>
      <w:r>
        <w:rPr>
          <w:rFonts w:ascii="Times New Roman" w:hAnsi="Times New Roman" w:cs="Times New Roman"/>
          <w:shadow/>
          <w:sz w:val="24"/>
          <w:szCs w:val="24"/>
        </w:rPr>
        <w:t>U</w:t>
      </w:r>
      <w:r w:rsidRPr="00ED4490">
        <w:rPr>
          <w:rFonts w:ascii="Times New Roman" w:hAnsi="Times New Roman" w:cs="Times New Roman"/>
          <w:shadow/>
          <w:sz w:val="24"/>
          <w:szCs w:val="24"/>
        </w:rPr>
        <w:t xml:space="preserve">ygulama </w:t>
      </w:r>
      <w:r>
        <w:rPr>
          <w:rFonts w:ascii="Times New Roman" w:hAnsi="Times New Roman" w:cs="Times New Roman"/>
          <w:shadow/>
          <w:sz w:val="24"/>
          <w:szCs w:val="24"/>
        </w:rPr>
        <w:t>İ</w:t>
      </w:r>
      <w:r w:rsidRPr="00ED4490">
        <w:rPr>
          <w:rFonts w:ascii="Times New Roman" w:hAnsi="Times New Roman" w:cs="Times New Roman"/>
          <w:shadow/>
          <w:sz w:val="24"/>
          <w:szCs w:val="24"/>
        </w:rPr>
        <w:t xml:space="preserve">mar </w:t>
      </w:r>
      <w:r>
        <w:rPr>
          <w:rFonts w:ascii="Times New Roman" w:hAnsi="Times New Roman" w:cs="Times New Roman"/>
          <w:shadow/>
          <w:sz w:val="24"/>
          <w:szCs w:val="24"/>
        </w:rPr>
        <w:t>P</w:t>
      </w:r>
      <w:r w:rsidRPr="00ED4490">
        <w:rPr>
          <w:rFonts w:ascii="Times New Roman" w:hAnsi="Times New Roman" w:cs="Times New Roman"/>
          <w:shadow/>
          <w:sz w:val="24"/>
          <w:szCs w:val="24"/>
        </w:rPr>
        <w:t xml:space="preserve">lanları, Çevre ve Şehircilik Bakanlığı tarafından 11.08.2014 tarihinde onaylanmıştır. </w:t>
      </w:r>
      <w:r>
        <w:rPr>
          <w:rFonts w:ascii="Times New Roman" w:hAnsi="Times New Roman" w:cs="Times New Roman"/>
          <w:shadow/>
          <w:sz w:val="24"/>
          <w:szCs w:val="24"/>
        </w:rPr>
        <w:t>Ancak söz konusu</w:t>
      </w:r>
      <w:r w:rsidRPr="00ED4490">
        <w:rPr>
          <w:rFonts w:ascii="Times New Roman" w:hAnsi="Times New Roman" w:cs="Times New Roman"/>
          <w:shadow/>
          <w:sz w:val="24"/>
          <w:szCs w:val="24"/>
        </w:rPr>
        <w:t xml:space="preserve"> planlar</w:t>
      </w:r>
      <w:r>
        <w:rPr>
          <w:rFonts w:ascii="Times New Roman" w:hAnsi="Times New Roman" w:cs="Times New Roman"/>
          <w:shadow/>
          <w:sz w:val="24"/>
          <w:szCs w:val="24"/>
        </w:rPr>
        <w:t>, süreç içerisinde uygulamaya dönük olarak yaşanan</w:t>
      </w:r>
      <w:r w:rsidRPr="00ED4490">
        <w:rPr>
          <w:rFonts w:ascii="Times New Roman" w:hAnsi="Times New Roman" w:cs="Times New Roman"/>
          <w:shadow/>
          <w:sz w:val="24"/>
          <w:szCs w:val="24"/>
        </w:rPr>
        <w:t xml:space="preserve"> </w:t>
      </w:r>
      <w:r>
        <w:rPr>
          <w:rFonts w:ascii="Times New Roman" w:hAnsi="Times New Roman" w:cs="Times New Roman"/>
          <w:shadow/>
          <w:sz w:val="24"/>
          <w:szCs w:val="24"/>
        </w:rPr>
        <w:t>olumsuzlukların</w:t>
      </w:r>
      <w:r w:rsidRPr="00ED4490">
        <w:rPr>
          <w:rFonts w:ascii="Times New Roman" w:hAnsi="Times New Roman" w:cs="Times New Roman"/>
          <w:shadow/>
          <w:sz w:val="24"/>
          <w:szCs w:val="24"/>
        </w:rPr>
        <w:t xml:space="preserve"> çözümü amacıyla </w:t>
      </w:r>
      <w:r>
        <w:rPr>
          <w:rFonts w:ascii="Times New Roman" w:hAnsi="Times New Roman" w:cs="Times New Roman"/>
          <w:shadow/>
          <w:sz w:val="24"/>
          <w:szCs w:val="24"/>
        </w:rPr>
        <w:t xml:space="preserve">revizyona ihtiyaç duymuştur. </w:t>
      </w:r>
    </w:p>
    <w:p w:rsidR="00887686" w:rsidRDefault="00887686" w:rsidP="00462AC7">
      <w:pPr>
        <w:spacing w:after="120" w:line="240" w:lineRule="auto"/>
        <w:ind w:left="709"/>
        <w:jc w:val="both"/>
        <w:rPr>
          <w:rFonts w:ascii="Times New Roman" w:hAnsi="Times New Roman" w:cs="Times New Roman"/>
          <w:shadow/>
          <w:sz w:val="24"/>
          <w:szCs w:val="24"/>
        </w:rPr>
      </w:pPr>
    </w:p>
    <w:p w:rsidR="00B7153E" w:rsidRDefault="00B7153E" w:rsidP="00462AC7">
      <w:pPr>
        <w:spacing w:after="120" w:line="240" w:lineRule="auto"/>
        <w:ind w:left="709"/>
        <w:jc w:val="both"/>
        <w:rPr>
          <w:rFonts w:ascii="Times New Roman" w:hAnsi="Times New Roman" w:cs="Times New Roman"/>
          <w:shadow/>
          <w:sz w:val="24"/>
          <w:szCs w:val="24"/>
        </w:rPr>
      </w:pPr>
      <w:r w:rsidRPr="00B7153E">
        <w:rPr>
          <w:rFonts w:ascii="Times New Roman" w:hAnsi="Times New Roman" w:cs="Times New Roman"/>
          <w:shadow/>
          <w:sz w:val="24"/>
          <w:szCs w:val="24"/>
        </w:rPr>
        <w:t xml:space="preserve">Revizyon imar planları, plan sahasının yüzölçümüne ve planda önerilecek işlevlerin niteliğine bağlı kalmaksızın ‘bölge ihtiyaçlarının daha kapsamlı bir şekilde karşılanması amacı taşıyan bir plan yenileme’ çalışmasıdır. Mevzuatta revizyon nitelemesi, uygulama aşamasına geçilmiş yürürlükte bir imar planı (Halıcıoğlu-Sütlüce Uygulama İmar Planı) bulunması, ancak bu planın değişen koşullarda uygulamayı yönlendirmede yetersiz kaldığının belirlenmesi sonucunda gündeme getirilir. Yürürlükteki planda aksayan konularda </w:t>
      </w:r>
      <w:r w:rsidRPr="00B7153E">
        <w:rPr>
          <w:rFonts w:ascii="Times New Roman" w:hAnsi="Times New Roman" w:cs="Times New Roman"/>
          <w:i/>
          <w:shadow/>
          <w:sz w:val="24"/>
          <w:szCs w:val="24"/>
        </w:rPr>
        <w:t>(sahanın Riskli alan statüsüne hasıl olması)</w:t>
      </w:r>
      <w:r w:rsidRPr="00B7153E">
        <w:rPr>
          <w:rFonts w:ascii="Times New Roman" w:hAnsi="Times New Roman" w:cs="Times New Roman"/>
          <w:shadow/>
          <w:sz w:val="24"/>
          <w:szCs w:val="24"/>
        </w:rPr>
        <w:t xml:space="preserve"> ve topluca düzeltilmesinin gerekli görüldüğü </w:t>
      </w:r>
      <w:r w:rsidRPr="00B7153E">
        <w:rPr>
          <w:rFonts w:ascii="Times New Roman" w:hAnsi="Times New Roman" w:cs="Times New Roman"/>
          <w:i/>
          <w:shadow/>
          <w:sz w:val="24"/>
          <w:szCs w:val="24"/>
        </w:rPr>
        <w:t>(bozulan zemin şartları, sağlıklı olmayan yaşam koşulları, yetersiz donatı alanları, zorlu topografya vb.)</w:t>
      </w:r>
      <w:r w:rsidRPr="00B7153E">
        <w:rPr>
          <w:rFonts w:ascii="Times New Roman" w:hAnsi="Times New Roman" w:cs="Times New Roman"/>
          <w:shadow/>
          <w:sz w:val="24"/>
          <w:szCs w:val="24"/>
        </w:rPr>
        <w:t xml:space="preserve"> durumlarda, yürürlükteki planın temel ilke kararları değiştirilmeden bu plan üzerinde uygulamaya dönük ayrıntılarda getirilen gerekli bir dizi düzeltme ve yenileme yapılarak, yürürlükteki planın yenilenmesi, yani revize edilmesi gündeme gelir. Uygulamadaki zorunlu öncelikler nedeniyle, plan revizyonunun kısa sürede elde edilmesi amaçlandığından; analitik </w:t>
      </w:r>
      <w:r w:rsidR="00F66E1D" w:rsidRPr="00B7153E">
        <w:rPr>
          <w:rFonts w:ascii="Times New Roman" w:hAnsi="Times New Roman" w:cs="Times New Roman"/>
          <w:shadow/>
          <w:sz w:val="24"/>
          <w:szCs w:val="24"/>
        </w:rPr>
        <w:t>etüt</w:t>
      </w:r>
      <w:r w:rsidRPr="00B7153E">
        <w:rPr>
          <w:rFonts w:ascii="Times New Roman" w:hAnsi="Times New Roman" w:cs="Times New Roman"/>
          <w:shadow/>
          <w:sz w:val="24"/>
          <w:szCs w:val="24"/>
        </w:rPr>
        <w:t xml:space="preserve"> ve planlama sürecinin kapsamlı bir şekilde yenilenmesi gerekmez; ancak fiziksel mekanda ortaya çıkan değişikliklerden kaynaklanan ve revizyona gerekçe teşkil eden aksaklık ve sorunlar araştırılarak bu sorunların çözümüne odaklanılır.</w:t>
      </w:r>
    </w:p>
    <w:p w:rsidR="00B7153E" w:rsidRDefault="00B7153E" w:rsidP="00462AC7">
      <w:pPr>
        <w:spacing w:after="120" w:line="240" w:lineRule="auto"/>
        <w:ind w:left="709"/>
        <w:jc w:val="both"/>
        <w:rPr>
          <w:rFonts w:ascii="Times New Roman" w:hAnsi="Times New Roman" w:cs="Times New Roman"/>
          <w:shadow/>
          <w:sz w:val="24"/>
          <w:szCs w:val="24"/>
        </w:rPr>
      </w:pPr>
    </w:p>
    <w:p w:rsidR="00ED4490" w:rsidRDefault="00107E27" w:rsidP="00462AC7">
      <w:pPr>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Bu anlatımlar ış</w:t>
      </w:r>
      <w:r w:rsidR="00B7153E">
        <w:rPr>
          <w:rFonts w:ascii="Times New Roman" w:hAnsi="Times New Roman" w:cs="Times New Roman"/>
          <w:shadow/>
          <w:sz w:val="24"/>
          <w:szCs w:val="24"/>
        </w:rPr>
        <w:t xml:space="preserve">ığında yeniden ele alınarak hazırlanan </w:t>
      </w:r>
      <w:r w:rsidR="00ED4490">
        <w:rPr>
          <w:rFonts w:ascii="Times New Roman" w:hAnsi="Times New Roman" w:cs="Times New Roman"/>
          <w:shadow/>
          <w:sz w:val="24"/>
          <w:szCs w:val="24"/>
        </w:rPr>
        <w:t xml:space="preserve">Örnektepe ve Sütlüce Mahalleleri Riskli Alanı </w:t>
      </w:r>
      <w:r w:rsidR="00ED4490" w:rsidRPr="00ED4490">
        <w:rPr>
          <w:rFonts w:ascii="Times New Roman" w:hAnsi="Times New Roman" w:cs="Times New Roman"/>
          <w:shadow/>
          <w:sz w:val="24"/>
          <w:szCs w:val="24"/>
        </w:rPr>
        <w:t xml:space="preserve">Revizyon 1/5000 ölçekli Nazım ve 1/1000 ölçekli </w:t>
      </w:r>
      <w:r w:rsidR="00ED4490">
        <w:rPr>
          <w:rFonts w:ascii="Times New Roman" w:hAnsi="Times New Roman" w:cs="Times New Roman"/>
          <w:shadow/>
          <w:sz w:val="24"/>
          <w:szCs w:val="24"/>
        </w:rPr>
        <w:t>U</w:t>
      </w:r>
      <w:r w:rsidR="00ED4490" w:rsidRPr="00ED4490">
        <w:rPr>
          <w:rFonts w:ascii="Times New Roman" w:hAnsi="Times New Roman" w:cs="Times New Roman"/>
          <w:shadow/>
          <w:sz w:val="24"/>
          <w:szCs w:val="24"/>
        </w:rPr>
        <w:t xml:space="preserve">ygulama </w:t>
      </w:r>
      <w:r w:rsidR="00ED4490">
        <w:rPr>
          <w:rFonts w:ascii="Times New Roman" w:hAnsi="Times New Roman" w:cs="Times New Roman"/>
          <w:shadow/>
          <w:sz w:val="24"/>
          <w:szCs w:val="24"/>
        </w:rPr>
        <w:t>İ</w:t>
      </w:r>
      <w:r w:rsidR="00ED4490" w:rsidRPr="00ED4490">
        <w:rPr>
          <w:rFonts w:ascii="Times New Roman" w:hAnsi="Times New Roman" w:cs="Times New Roman"/>
          <w:shadow/>
          <w:sz w:val="24"/>
          <w:szCs w:val="24"/>
        </w:rPr>
        <w:t xml:space="preserve">mar </w:t>
      </w:r>
      <w:r w:rsidR="00ED4490">
        <w:rPr>
          <w:rFonts w:ascii="Times New Roman" w:hAnsi="Times New Roman" w:cs="Times New Roman"/>
          <w:shadow/>
          <w:sz w:val="24"/>
          <w:szCs w:val="24"/>
        </w:rPr>
        <w:t>P</w:t>
      </w:r>
      <w:r w:rsidR="00ED4490" w:rsidRPr="00ED4490">
        <w:rPr>
          <w:rFonts w:ascii="Times New Roman" w:hAnsi="Times New Roman" w:cs="Times New Roman"/>
          <w:shadow/>
          <w:sz w:val="24"/>
          <w:szCs w:val="24"/>
        </w:rPr>
        <w:t>lan</w:t>
      </w:r>
      <w:r w:rsidR="00ED4490">
        <w:rPr>
          <w:rFonts w:ascii="Times New Roman" w:hAnsi="Times New Roman" w:cs="Times New Roman"/>
          <w:shadow/>
          <w:sz w:val="24"/>
          <w:szCs w:val="24"/>
        </w:rPr>
        <w:t>ları</w:t>
      </w:r>
      <w:r w:rsidR="00887686">
        <w:rPr>
          <w:rFonts w:ascii="Times New Roman" w:hAnsi="Times New Roman" w:cs="Times New Roman"/>
          <w:shadow/>
          <w:sz w:val="24"/>
          <w:szCs w:val="24"/>
        </w:rPr>
        <w:t>,</w:t>
      </w:r>
      <w:r w:rsidR="00ED4490">
        <w:rPr>
          <w:rFonts w:ascii="Times New Roman" w:hAnsi="Times New Roman" w:cs="Times New Roman"/>
          <w:shadow/>
          <w:sz w:val="24"/>
          <w:szCs w:val="24"/>
        </w:rPr>
        <w:t xml:space="preserve"> </w:t>
      </w:r>
      <w:r w:rsidR="00ED4490" w:rsidRPr="00ED4490">
        <w:rPr>
          <w:rFonts w:ascii="Times New Roman" w:hAnsi="Times New Roman" w:cs="Times New Roman"/>
          <w:shadow/>
          <w:sz w:val="24"/>
          <w:szCs w:val="24"/>
        </w:rPr>
        <w:t>Çevre ve Şehircilik Bakanlığının 17.11.1015</w:t>
      </w:r>
      <w:r w:rsidR="00ED4490">
        <w:rPr>
          <w:rFonts w:ascii="Times New Roman" w:hAnsi="Times New Roman" w:cs="Times New Roman"/>
          <w:shadow/>
          <w:sz w:val="24"/>
          <w:szCs w:val="24"/>
        </w:rPr>
        <w:t xml:space="preserve"> tarihinde onaylanarak yürürlüğe girmiştir.</w:t>
      </w:r>
    </w:p>
    <w:p w:rsidR="00887686" w:rsidRDefault="00887686" w:rsidP="00462AC7">
      <w:pPr>
        <w:spacing w:after="120" w:line="240" w:lineRule="auto"/>
        <w:ind w:left="709"/>
        <w:jc w:val="both"/>
        <w:rPr>
          <w:rFonts w:ascii="Times New Roman" w:hAnsi="Times New Roman" w:cs="Times New Roman"/>
          <w:shadow/>
          <w:sz w:val="24"/>
          <w:szCs w:val="24"/>
        </w:rPr>
      </w:pPr>
    </w:p>
    <w:p w:rsidR="00204B75" w:rsidRDefault="00204B75" w:rsidP="00462AC7">
      <w:pPr>
        <w:pStyle w:val="ListeParagraf"/>
        <w:numPr>
          <w:ilvl w:val="1"/>
          <w:numId w:val="3"/>
        </w:numPr>
        <w:spacing w:after="120" w:line="240" w:lineRule="auto"/>
        <w:ind w:left="1134"/>
        <w:rPr>
          <w:rFonts w:ascii="Times New Roman" w:hAnsi="Times New Roman" w:cs="Times New Roman"/>
          <w:b/>
          <w:shadow/>
          <w:sz w:val="24"/>
          <w:szCs w:val="24"/>
        </w:rPr>
      </w:pPr>
      <w:r w:rsidRPr="00204B75">
        <w:rPr>
          <w:rFonts w:ascii="Times New Roman" w:hAnsi="Times New Roman" w:cs="Times New Roman"/>
          <w:b/>
          <w:shadow/>
          <w:sz w:val="24"/>
          <w:szCs w:val="24"/>
        </w:rPr>
        <w:t>REVİZYON NAZIM İMAR PLANINDAKİ DURUM</w:t>
      </w:r>
    </w:p>
    <w:p w:rsidR="00FF0CCD" w:rsidRDefault="00FF0CCD"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 xml:space="preserve">Örnektepe ve Sütlüce Mahalleleri Riskli Alanı </w:t>
      </w:r>
      <w:r w:rsidRPr="00ED4490">
        <w:rPr>
          <w:rFonts w:ascii="Times New Roman" w:hAnsi="Times New Roman" w:cs="Times New Roman"/>
          <w:shadow/>
          <w:sz w:val="24"/>
          <w:szCs w:val="24"/>
        </w:rPr>
        <w:t>Revizyon 1/5000 ölçekli Nazım</w:t>
      </w:r>
      <w:r>
        <w:rPr>
          <w:rFonts w:ascii="Times New Roman" w:hAnsi="Times New Roman" w:cs="Times New Roman"/>
          <w:shadow/>
          <w:sz w:val="24"/>
          <w:szCs w:val="24"/>
        </w:rPr>
        <w:t xml:space="preserve"> İ</w:t>
      </w:r>
      <w:r w:rsidRPr="00ED4490">
        <w:rPr>
          <w:rFonts w:ascii="Times New Roman" w:hAnsi="Times New Roman" w:cs="Times New Roman"/>
          <w:shadow/>
          <w:sz w:val="24"/>
          <w:szCs w:val="24"/>
        </w:rPr>
        <w:t xml:space="preserve">mar </w:t>
      </w:r>
      <w:r>
        <w:rPr>
          <w:rFonts w:ascii="Times New Roman" w:hAnsi="Times New Roman" w:cs="Times New Roman"/>
          <w:shadow/>
          <w:sz w:val="24"/>
          <w:szCs w:val="24"/>
        </w:rPr>
        <w:t>P</w:t>
      </w:r>
      <w:r w:rsidRPr="00ED4490">
        <w:rPr>
          <w:rFonts w:ascii="Times New Roman" w:hAnsi="Times New Roman" w:cs="Times New Roman"/>
          <w:shadow/>
          <w:sz w:val="24"/>
          <w:szCs w:val="24"/>
        </w:rPr>
        <w:t>lan</w:t>
      </w:r>
      <w:r>
        <w:rPr>
          <w:rFonts w:ascii="Times New Roman" w:hAnsi="Times New Roman" w:cs="Times New Roman"/>
          <w:shadow/>
          <w:sz w:val="24"/>
          <w:szCs w:val="24"/>
        </w:rPr>
        <w:t>larının yapımında göz önünde bulundurulan mevcut durum verileri şu şekildedir:</w:t>
      </w:r>
    </w:p>
    <w:p w:rsidR="00FF0CCD" w:rsidRDefault="00FF0CCD" w:rsidP="00462AC7">
      <w:pPr>
        <w:pStyle w:val="ListeParagraf"/>
        <w:numPr>
          <w:ilvl w:val="0"/>
          <w:numId w:val="6"/>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Plan çalışmasına konu olan alan toplamda 28.334 m² (2.8 hektar) büyüklüğündedir.</w:t>
      </w:r>
    </w:p>
    <w:p w:rsidR="00FF0CCD" w:rsidRDefault="00FF0CCD" w:rsidP="00462AC7">
      <w:pPr>
        <w:pStyle w:val="ListeParagraf"/>
        <w:numPr>
          <w:ilvl w:val="0"/>
          <w:numId w:val="6"/>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Plan çalışmasına konu olan alan toplam 63 parselden oluşmaktadır.</w:t>
      </w:r>
    </w:p>
    <w:p w:rsidR="00FF0CCD" w:rsidRDefault="00FF0CCD" w:rsidP="00462AC7">
      <w:pPr>
        <w:pStyle w:val="ListeParagraf"/>
        <w:numPr>
          <w:ilvl w:val="0"/>
          <w:numId w:val="6"/>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Plan çalışmasına toplam 300 hane konu edilmiştir.</w:t>
      </w:r>
    </w:p>
    <w:p w:rsidR="00FF0CCD" w:rsidRDefault="00FF0CCD" w:rsidP="00462AC7">
      <w:pPr>
        <w:pStyle w:val="ListeParagraf"/>
        <w:numPr>
          <w:ilvl w:val="0"/>
          <w:numId w:val="6"/>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Hanelerde mevcutta toplam 282 adet konut, 18 adet ticaret birimi bulunmaktadır.</w:t>
      </w:r>
    </w:p>
    <w:p w:rsidR="00FF0CCD" w:rsidRDefault="00FF0CCD" w:rsidP="00462AC7">
      <w:pPr>
        <w:pStyle w:val="ListeParagraf"/>
        <w:numPr>
          <w:ilvl w:val="0"/>
          <w:numId w:val="6"/>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Plan çalışması kapsamında dönüşüm sürecine konu edilecek toplam bina sayısı 95’tir.</w:t>
      </w:r>
    </w:p>
    <w:p w:rsidR="00FF0CCD" w:rsidRDefault="00FF0CCD" w:rsidP="00462AC7">
      <w:pPr>
        <w:pStyle w:val="ListeParagraf"/>
        <w:spacing w:after="120" w:line="240" w:lineRule="auto"/>
        <w:ind w:left="1854"/>
        <w:jc w:val="both"/>
        <w:rPr>
          <w:rFonts w:ascii="Times New Roman" w:hAnsi="Times New Roman" w:cs="Times New Roman"/>
          <w:shadow/>
          <w:sz w:val="24"/>
          <w:szCs w:val="24"/>
        </w:rPr>
      </w:pPr>
    </w:p>
    <w:p w:rsidR="00E77F05" w:rsidRDefault="00E77F05" w:rsidP="00462AC7">
      <w:pPr>
        <w:pStyle w:val="ListeParagraf"/>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 xml:space="preserve">Örnektepe ve Sütlüce Mahalleleri Riskli Alanı </w:t>
      </w:r>
      <w:r w:rsidRPr="00ED4490">
        <w:rPr>
          <w:rFonts w:ascii="Times New Roman" w:hAnsi="Times New Roman" w:cs="Times New Roman"/>
          <w:shadow/>
          <w:sz w:val="24"/>
          <w:szCs w:val="24"/>
        </w:rPr>
        <w:t>Revizyon 1/5000 ölçekli Nazım</w:t>
      </w:r>
      <w:r>
        <w:rPr>
          <w:rFonts w:ascii="Times New Roman" w:hAnsi="Times New Roman" w:cs="Times New Roman"/>
          <w:shadow/>
          <w:sz w:val="24"/>
          <w:szCs w:val="24"/>
        </w:rPr>
        <w:t xml:space="preserve"> İ</w:t>
      </w:r>
      <w:r w:rsidRPr="00ED4490">
        <w:rPr>
          <w:rFonts w:ascii="Times New Roman" w:hAnsi="Times New Roman" w:cs="Times New Roman"/>
          <w:shadow/>
          <w:sz w:val="24"/>
          <w:szCs w:val="24"/>
        </w:rPr>
        <w:t xml:space="preserve">mar </w:t>
      </w:r>
      <w:r>
        <w:rPr>
          <w:rFonts w:ascii="Times New Roman" w:hAnsi="Times New Roman" w:cs="Times New Roman"/>
          <w:shadow/>
          <w:sz w:val="24"/>
          <w:szCs w:val="24"/>
        </w:rPr>
        <w:t>P</w:t>
      </w:r>
      <w:r w:rsidRPr="00ED4490">
        <w:rPr>
          <w:rFonts w:ascii="Times New Roman" w:hAnsi="Times New Roman" w:cs="Times New Roman"/>
          <w:shadow/>
          <w:sz w:val="24"/>
          <w:szCs w:val="24"/>
        </w:rPr>
        <w:t>lan</w:t>
      </w:r>
      <w:r>
        <w:rPr>
          <w:rFonts w:ascii="Times New Roman" w:hAnsi="Times New Roman" w:cs="Times New Roman"/>
          <w:shadow/>
          <w:sz w:val="24"/>
          <w:szCs w:val="24"/>
        </w:rPr>
        <w:t>larında yürürlükteki eski</w:t>
      </w:r>
      <w:r w:rsidRPr="00C44021">
        <w:rPr>
          <w:rFonts w:ascii="Times New Roman" w:hAnsi="Times New Roman" w:cs="Times New Roman"/>
          <w:shadow/>
          <w:sz w:val="24"/>
          <w:szCs w:val="24"/>
        </w:rPr>
        <w:t xml:space="preserve"> planlar doğrultusunda </w:t>
      </w:r>
      <w:r>
        <w:rPr>
          <w:rFonts w:ascii="Times New Roman" w:hAnsi="Times New Roman" w:cs="Times New Roman"/>
          <w:shadow/>
          <w:sz w:val="24"/>
          <w:szCs w:val="24"/>
        </w:rPr>
        <w:t xml:space="preserve">öngörülen </w:t>
      </w:r>
      <w:r w:rsidRPr="00C44021">
        <w:rPr>
          <w:rFonts w:ascii="Times New Roman" w:hAnsi="Times New Roman" w:cs="Times New Roman"/>
          <w:shadow/>
          <w:sz w:val="24"/>
          <w:szCs w:val="24"/>
        </w:rPr>
        <w:t>yapılaşma</w:t>
      </w:r>
      <w:r>
        <w:rPr>
          <w:rFonts w:ascii="Times New Roman" w:hAnsi="Times New Roman" w:cs="Times New Roman"/>
          <w:shadow/>
          <w:sz w:val="24"/>
          <w:szCs w:val="24"/>
        </w:rPr>
        <w:t xml:space="preserve"> yoğunluğunda azaltmaya gidilmesi söz konusu olmuştur. </w:t>
      </w:r>
      <w:r w:rsidR="00897DB8" w:rsidRPr="00C44021">
        <w:rPr>
          <w:rFonts w:ascii="Times New Roman" w:hAnsi="Times New Roman" w:cs="Times New Roman"/>
          <w:shadow/>
          <w:sz w:val="24"/>
          <w:szCs w:val="24"/>
        </w:rPr>
        <w:t xml:space="preserve">Planlanma alan sınırı içinde bulunan parsellerin bir önceki imar planı olan </w:t>
      </w:r>
      <w:r w:rsidR="00897DB8" w:rsidRPr="00772A89">
        <w:rPr>
          <w:rFonts w:ascii="Times New Roman" w:hAnsi="Times New Roman" w:cs="Times New Roman"/>
          <w:shadow/>
          <w:sz w:val="24"/>
          <w:szCs w:val="24"/>
        </w:rPr>
        <w:t xml:space="preserve">05.04.2001 </w:t>
      </w:r>
      <w:r w:rsidR="00897DB8">
        <w:rPr>
          <w:rFonts w:ascii="Times New Roman" w:hAnsi="Times New Roman" w:cs="Times New Roman"/>
          <w:shadow/>
          <w:sz w:val="24"/>
          <w:szCs w:val="24"/>
        </w:rPr>
        <w:t>onay</w:t>
      </w:r>
      <w:r w:rsidR="00897DB8" w:rsidRPr="00772A89">
        <w:rPr>
          <w:rFonts w:ascii="Times New Roman" w:hAnsi="Times New Roman" w:cs="Times New Roman"/>
          <w:shadow/>
          <w:sz w:val="24"/>
          <w:szCs w:val="24"/>
        </w:rPr>
        <w:t xml:space="preserve"> </w:t>
      </w:r>
      <w:r w:rsidR="00897DB8">
        <w:rPr>
          <w:rFonts w:ascii="Times New Roman" w:hAnsi="Times New Roman" w:cs="Times New Roman"/>
          <w:shadow/>
          <w:sz w:val="24"/>
          <w:szCs w:val="24"/>
        </w:rPr>
        <w:t>t</w:t>
      </w:r>
      <w:r w:rsidR="00897DB8" w:rsidRPr="00772A89">
        <w:rPr>
          <w:rFonts w:ascii="Times New Roman" w:hAnsi="Times New Roman" w:cs="Times New Roman"/>
          <w:shadow/>
          <w:sz w:val="24"/>
          <w:szCs w:val="24"/>
        </w:rPr>
        <w:t xml:space="preserve">arihli 1/5000 Ölçekli Halıcıoğlu-Sütlüce Nazım İmar </w:t>
      </w:r>
      <w:r w:rsidR="00897DB8" w:rsidRPr="00772A89">
        <w:rPr>
          <w:rFonts w:ascii="Times New Roman" w:hAnsi="Times New Roman" w:cs="Times New Roman"/>
          <w:shadow/>
          <w:sz w:val="24"/>
          <w:szCs w:val="24"/>
        </w:rPr>
        <w:lastRenderedPageBreak/>
        <w:t>Planı</w:t>
      </w:r>
      <w:r w:rsidR="00897DB8">
        <w:rPr>
          <w:rFonts w:ascii="Times New Roman" w:hAnsi="Times New Roman" w:cs="Times New Roman"/>
          <w:shadow/>
          <w:sz w:val="24"/>
          <w:szCs w:val="24"/>
        </w:rPr>
        <w:t>na</w:t>
      </w:r>
      <w:r w:rsidR="00897DB8" w:rsidRPr="00C44021">
        <w:rPr>
          <w:rFonts w:ascii="Times New Roman" w:hAnsi="Times New Roman" w:cs="Times New Roman"/>
          <w:shadow/>
          <w:sz w:val="24"/>
          <w:szCs w:val="24"/>
        </w:rPr>
        <w:t xml:space="preserve"> göre yapılaştığı varsayıldığında; 58.755 m² toplam inşaat alanı hesaplanmaktadır. </w:t>
      </w:r>
      <w:r w:rsidR="00897DB8">
        <w:rPr>
          <w:rFonts w:ascii="Times New Roman" w:hAnsi="Times New Roman" w:cs="Times New Roman"/>
          <w:shadow/>
          <w:sz w:val="24"/>
          <w:szCs w:val="24"/>
        </w:rPr>
        <w:t xml:space="preserve">Ayrıca </w:t>
      </w:r>
      <w:r w:rsidRPr="00C44021">
        <w:rPr>
          <w:rFonts w:ascii="Times New Roman" w:hAnsi="Times New Roman" w:cs="Times New Roman"/>
          <w:shadow/>
          <w:sz w:val="24"/>
          <w:szCs w:val="24"/>
        </w:rPr>
        <w:t>12.04.2013 tasdik tarihli Halıcıoğlu-Sütlüce Nazım İmar Planı Plan Notu Tadilatında</w:t>
      </w:r>
      <w:r>
        <w:rPr>
          <w:rFonts w:ascii="Times New Roman" w:hAnsi="Times New Roman" w:cs="Times New Roman"/>
          <w:shadow/>
          <w:sz w:val="24"/>
          <w:szCs w:val="24"/>
        </w:rPr>
        <w:t xml:space="preserve">; </w:t>
      </w:r>
      <w:r w:rsidRPr="00C44021">
        <w:rPr>
          <w:rFonts w:ascii="Times New Roman" w:hAnsi="Times New Roman" w:cs="Times New Roman"/>
          <w:i/>
          <w:shadow/>
          <w:sz w:val="24"/>
          <w:szCs w:val="24"/>
        </w:rPr>
        <w:t xml:space="preserve">“Kentsel Dönüşümü sağlamak için ada bütününde parsellerin </w:t>
      </w:r>
      <w:r w:rsidR="00F66E1D" w:rsidRPr="00C44021">
        <w:rPr>
          <w:rFonts w:ascii="Times New Roman" w:hAnsi="Times New Roman" w:cs="Times New Roman"/>
          <w:i/>
          <w:shadow/>
          <w:sz w:val="24"/>
          <w:szCs w:val="24"/>
        </w:rPr>
        <w:t>tevhit</w:t>
      </w:r>
      <w:r w:rsidRPr="00C44021">
        <w:rPr>
          <w:rFonts w:ascii="Times New Roman" w:hAnsi="Times New Roman" w:cs="Times New Roman"/>
          <w:i/>
          <w:shadow/>
          <w:sz w:val="24"/>
          <w:szCs w:val="24"/>
        </w:rPr>
        <w:t xml:space="preserve"> edilmesiyle yapılan uygulamalarda 400 Ki/Ha yoğunluk verilen alanlarda inşaat hakkı mer’i plan şartları üzerinden %30 arttırılarak, 600 Ki/Ha yoğunluk verilen alanlarda %20 arttırılarak, 800 Ki/Ha yoğunluk verilen alanlarda %15 arttırılarak uygulama yapılır.”</w:t>
      </w:r>
      <w:r w:rsidRPr="00C44021">
        <w:rPr>
          <w:rFonts w:ascii="Times New Roman" w:hAnsi="Times New Roman" w:cs="Times New Roman"/>
          <w:shadow/>
          <w:sz w:val="24"/>
          <w:szCs w:val="24"/>
        </w:rPr>
        <w:t xml:space="preserve"> plan notu bulunmaktadır. Bu durumda plan bölgesinde </w:t>
      </w:r>
      <w:r>
        <w:rPr>
          <w:rFonts w:ascii="Times New Roman" w:hAnsi="Times New Roman" w:cs="Times New Roman"/>
          <w:shadow/>
          <w:sz w:val="24"/>
          <w:szCs w:val="24"/>
        </w:rPr>
        <w:t>yürürlükteki eski</w:t>
      </w:r>
      <w:r w:rsidRPr="00C44021">
        <w:rPr>
          <w:rFonts w:ascii="Times New Roman" w:hAnsi="Times New Roman" w:cs="Times New Roman"/>
          <w:shadow/>
          <w:sz w:val="24"/>
          <w:szCs w:val="24"/>
        </w:rPr>
        <w:t xml:space="preserve"> planlar doğrultusunda bir yapılaşma olsaydı 72.179 m² toplam inşaat alanı hesaplanmaktadır.</w:t>
      </w:r>
      <w:r w:rsidR="00897DB8">
        <w:rPr>
          <w:rFonts w:ascii="Times New Roman" w:hAnsi="Times New Roman" w:cs="Times New Roman"/>
          <w:shadow/>
          <w:sz w:val="24"/>
          <w:szCs w:val="24"/>
        </w:rPr>
        <w:t xml:space="preserve"> Revizyon planlar ile bu yoğunluklar aşağı çekilmiştir.</w:t>
      </w:r>
      <w:r w:rsidRPr="00C44021">
        <w:rPr>
          <w:rFonts w:ascii="Times New Roman" w:hAnsi="Times New Roman" w:cs="Times New Roman"/>
          <w:shadow/>
          <w:sz w:val="24"/>
          <w:szCs w:val="24"/>
        </w:rPr>
        <w:t xml:space="preserve"> </w:t>
      </w:r>
    </w:p>
    <w:p w:rsidR="00E77F05" w:rsidRDefault="00E77F05" w:rsidP="00462AC7">
      <w:pPr>
        <w:pStyle w:val="ListeParagraf"/>
        <w:spacing w:after="120" w:line="240" w:lineRule="auto"/>
        <w:ind w:left="1134"/>
        <w:jc w:val="both"/>
        <w:rPr>
          <w:rFonts w:ascii="Times New Roman" w:hAnsi="Times New Roman" w:cs="Times New Roman"/>
          <w:shadow/>
          <w:sz w:val="24"/>
          <w:szCs w:val="24"/>
        </w:rPr>
      </w:pPr>
    </w:p>
    <w:p w:rsidR="00E77F05" w:rsidRDefault="00E77F05" w:rsidP="00462AC7">
      <w:pPr>
        <w:pStyle w:val="ListeParagraf"/>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Revizyon</w:t>
      </w:r>
      <w:r w:rsidR="008A0C82">
        <w:rPr>
          <w:rFonts w:ascii="Times New Roman" w:hAnsi="Times New Roman" w:cs="Times New Roman"/>
          <w:shadow/>
          <w:sz w:val="24"/>
          <w:szCs w:val="24"/>
        </w:rPr>
        <w:t xml:space="preserve"> Planlarda</w:t>
      </w:r>
      <w:r>
        <w:rPr>
          <w:rFonts w:ascii="Times New Roman" w:hAnsi="Times New Roman" w:cs="Times New Roman"/>
          <w:shadow/>
          <w:sz w:val="24"/>
          <w:szCs w:val="24"/>
        </w:rPr>
        <w:t xml:space="preserve"> 800 kişi/hektar yoğunlukta Konut+Ticaret Alanı (TİCK) lejantı önerilmekte olup; ticaret fonksiyonunun</w:t>
      </w:r>
      <w:r w:rsidRPr="00E77F05">
        <w:rPr>
          <w:rFonts w:ascii="Times New Roman" w:hAnsi="Times New Roman" w:cs="Times New Roman"/>
          <w:shadow/>
          <w:sz w:val="24"/>
          <w:szCs w:val="24"/>
        </w:rPr>
        <w:t xml:space="preserve"> planlama alanı kapsamında iskân edilen topl</w:t>
      </w:r>
      <w:r>
        <w:rPr>
          <w:rFonts w:ascii="Times New Roman" w:hAnsi="Times New Roman" w:cs="Times New Roman"/>
          <w:shadow/>
          <w:sz w:val="24"/>
          <w:szCs w:val="24"/>
        </w:rPr>
        <w:t xml:space="preserve">am inşaat alanının %20’sini geçmemesine yönelik plan notu düzenlenmiştir. Revizyonda ayrıca, içerisinde </w:t>
      </w:r>
      <w:r w:rsidRPr="00E77F05">
        <w:rPr>
          <w:rFonts w:ascii="Times New Roman" w:hAnsi="Times New Roman" w:cs="Times New Roman"/>
          <w:shadow/>
          <w:sz w:val="24"/>
          <w:szCs w:val="24"/>
        </w:rPr>
        <w:t xml:space="preserve">cami, semt konağı, sağlık ocağı, aşevi, muhtarlık, idari, sosyal ve kültürel </w:t>
      </w:r>
      <w:r>
        <w:rPr>
          <w:rFonts w:ascii="Times New Roman" w:hAnsi="Times New Roman" w:cs="Times New Roman"/>
          <w:shadow/>
          <w:sz w:val="24"/>
          <w:szCs w:val="24"/>
        </w:rPr>
        <w:t>işlevler</w:t>
      </w:r>
      <w:r w:rsidRPr="00E77F05">
        <w:rPr>
          <w:rFonts w:ascii="Times New Roman" w:hAnsi="Times New Roman" w:cs="Times New Roman"/>
          <w:shadow/>
          <w:sz w:val="24"/>
          <w:szCs w:val="24"/>
        </w:rPr>
        <w:t xml:space="preserve"> gibi mahalli müşterek nitelikteki tesisler</w:t>
      </w:r>
      <w:r>
        <w:rPr>
          <w:rFonts w:ascii="Times New Roman" w:hAnsi="Times New Roman" w:cs="Times New Roman"/>
          <w:shadow/>
          <w:sz w:val="24"/>
          <w:szCs w:val="24"/>
        </w:rPr>
        <w:t>in yer almasına yönelik karma kullanımlı Külliye Alanı lejantı da önerilmiştir.</w:t>
      </w:r>
    </w:p>
    <w:p w:rsidR="00E77F05" w:rsidRDefault="00E77F05" w:rsidP="00462AC7">
      <w:pPr>
        <w:pStyle w:val="ListeParagraf"/>
        <w:spacing w:after="120" w:line="240" w:lineRule="auto"/>
        <w:ind w:left="1134"/>
        <w:jc w:val="both"/>
        <w:rPr>
          <w:rFonts w:ascii="Times New Roman" w:hAnsi="Times New Roman" w:cs="Times New Roman"/>
          <w:shadow/>
          <w:sz w:val="24"/>
          <w:szCs w:val="24"/>
        </w:rPr>
      </w:pPr>
    </w:p>
    <w:p w:rsidR="00E77F05" w:rsidRDefault="00E77F05" w:rsidP="00462AC7">
      <w:pPr>
        <w:pStyle w:val="ListeParagraf"/>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 xml:space="preserve">Revizyon </w:t>
      </w:r>
      <w:r w:rsidRPr="00E77F05">
        <w:rPr>
          <w:rFonts w:ascii="Times New Roman" w:hAnsi="Times New Roman" w:cs="Times New Roman"/>
          <w:shadow/>
          <w:sz w:val="24"/>
          <w:szCs w:val="24"/>
        </w:rPr>
        <w:t xml:space="preserve">planı  kapsamında;  Deprem Bölgelerinde Yapılacak Binalar Hakkında Yönetmelik, Sığınak Yönetmeliği, İSKİ Yönetmeliği, Su Kirliliği Kontrol Yönetmeliği ve ilgili diğer </w:t>
      </w:r>
      <w:r>
        <w:rPr>
          <w:rFonts w:ascii="Times New Roman" w:hAnsi="Times New Roman" w:cs="Times New Roman"/>
          <w:shadow/>
          <w:sz w:val="24"/>
          <w:szCs w:val="24"/>
        </w:rPr>
        <w:t>yönetmelik hükümlerine uyuması; plan notlarında açıklanmayan hususlarda ise</w:t>
      </w:r>
      <w:r w:rsidRPr="00E77F05">
        <w:rPr>
          <w:rFonts w:ascii="Times New Roman" w:hAnsi="Times New Roman" w:cs="Times New Roman"/>
          <w:shadow/>
          <w:sz w:val="24"/>
          <w:szCs w:val="24"/>
        </w:rPr>
        <w:t xml:space="preserve"> 6306 sayılı Afet Riski Altındaki Alanların Dönüştürülmesi Hakkında Kanun, 644 sayılı Çevre ve Şehircilik Bakanlığının  Teşkilat ve Görevleri Hakkında Kanun Hükmünde Kararname,  3194 sayılı İmar Kanunu ve ilgili diğer yönetmelik hükümleri doğrultusunda uygulama yapıl</w:t>
      </w:r>
      <w:r>
        <w:rPr>
          <w:rFonts w:ascii="Times New Roman" w:hAnsi="Times New Roman" w:cs="Times New Roman"/>
          <w:shadow/>
          <w:sz w:val="24"/>
          <w:szCs w:val="24"/>
        </w:rPr>
        <w:t>ması</w:t>
      </w:r>
      <w:r w:rsidR="00E30F92">
        <w:rPr>
          <w:rFonts w:ascii="Times New Roman" w:hAnsi="Times New Roman" w:cs="Times New Roman"/>
          <w:shadow/>
          <w:sz w:val="24"/>
          <w:szCs w:val="24"/>
        </w:rPr>
        <w:t xml:space="preserve"> </w:t>
      </w:r>
      <w:r>
        <w:rPr>
          <w:rFonts w:ascii="Times New Roman" w:hAnsi="Times New Roman" w:cs="Times New Roman"/>
          <w:shadow/>
          <w:sz w:val="24"/>
          <w:szCs w:val="24"/>
        </w:rPr>
        <w:t>söz konusudur.</w:t>
      </w:r>
    </w:p>
    <w:p w:rsidR="00E77F05" w:rsidRDefault="00E77F05" w:rsidP="00462AC7">
      <w:pPr>
        <w:pStyle w:val="ListeParagraf"/>
        <w:spacing w:after="120" w:line="240" w:lineRule="auto"/>
        <w:ind w:left="1134"/>
        <w:jc w:val="both"/>
        <w:rPr>
          <w:rFonts w:ascii="Times New Roman" w:hAnsi="Times New Roman" w:cs="Times New Roman"/>
          <w:shadow/>
          <w:sz w:val="24"/>
          <w:szCs w:val="24"/>
        </w:rPr>
      </w:pPr>
    </w:p>
    <w:p w:rsidR="00887686" w:rsidRPr="00897DB8" w:rsidRDefault="00897DB8" w:rsidP="00462AC7">
      <w:pPr>
        <w:spacing w:after="120" w:line="240" w:lineRule="auto"/>
        <w:jc w:val="center"/>
        <w:rPr>
          <w:rFonts w:ascii="Times New Roman" w:hAnsi="Times New Roman" w:cs="Times New Roman"/>
          <w:b/>
          <w:shadow/>
          <w:noProof/>
          <w:sz w:val="24"/>
          <w:szCs w:val="24"/>
          <w:u w:val="single"/>
        </w:rPr>
      </w:pPr>
      <w:r w:rsidRPr="00897DB8">
        <w:rPr>
          <w:rFonts w:ascii="Times New Roman" w:hAnsi="Times New Roman" w:cs="Times New Roman"/>
          <w:b/>
          <w:shadow/>
          <w:sz w:val="24"/>
          <w:szCs w:val="24"/>
          <w:u w:val="single"/>
        </w:rPr>
        <w:t>Örnektepe ve Sütlüce Mahalleleri Riskli Alanı Revizyon 1/5000 ölçekli Nazım İmar Plan</w:t>
      </w:r>
      <w:r>
        <w:rPr>
          <w:rFonts w:ascii="Times New Roman" w:hAnsi="Times New Roman" w:cs="Times New Roman"/>
          <w:b/>
          <w:shadow/>
          <w:sz w:val="24"/>
          <w:szCs w:val="24"/>
          <w:u w:val="single"/>
        </w:rPr>
        <w:t>ı</w:t>
      </w:r>
    </w:p>
    <w:p w:rsidR="00887686" w:rsidRDefault="00897DB8" w:rsidP="00462AC7">
      <w:pPr>
        <w:spacing w:after="120" w:line="240" w:lineRule="auto"/>
        <w:rPr>
          <w:rFonts w:ascii="Times New Roman" w:hAnsi="Times New Roman" w:cs="Times New Roman"/>
          <w:b/>
          <w:shadow/>
          <w:noProof/>
          <w:sz w:val="24"/>
          <w:szCs w:val="24"/>
        </w:rPr>
      </w:pPr>
      <w:r>
        <w:rPr>
          <w:rFonts w:ascii="Times New Roman" w:hAnsi="Times New Roman" w:cs="Times New Roman"/>
          <w:b/>
          <w:shadow/>
          <w:noProof/>
          <w:sz w:val="24"/>
          <w:szCs w:val="24"/>
        </w:rPr>
        <w:drawing>
          <wp:anchor distT="0" distB="0" distL="114300" distR="114300" simplePos="0" relativeHeight="251675648" behindDoc="1" locked="0" layoutInCell="1" allowOverlap="1">
            <wp:simplePos x="0" y="0"/>
            <wp:positionH relativeFrom="column">
              <wp:posOffset>795020</wp:posOffset>
            </wp:positionH>
            <wp:positionV relativeFrom="paragraph">
              <wp:posOffset>133985</wp:posOffset>
            </wp:positionV>
            <wp:extent cx="4732020" cy="2449830"/>
            <wp:effectExtent l="171450" t="133350" r="354330" b="312420"/>
            <wp:wrapTight wrapText="bothSides">
              <wp:wrapPolygon edited="0">
                <wp:start x="957" y="-1176"/>
                <wp:lineTo x="261" y="-1008"/>
                <wp:lineTo x="-783" y="504"/>
                <wp:lineTo x="-522" y="23011"/>
                <wp:lineTo x="261" y="24355"/>
                <wp:lineTo x="522" y="24355"/>
                <wp:lineTo x="21913" y="24355"/>
                <wp:lineTo x="22087" y="24355"/>
                <wp:lineTo x="22957" y="23179"/>
                <wp:lineTo x="22957" y="23011"/>
                <wp:lineTo x="23130" y="20491"/>
                <wp:lineTo x="23130" y="1512"/>
                <wp:lineTo x="23217" y="672"/>
                <wp:lineTo x="22174" y="-1008"/>
                <wp:lineTo x="21478" y="-1176"/>
                <wp:lineTo x="957" y="-1176"/>
              </wp:wrapPolygon>
            </wp:wrapTight>
            <wp:docPr id="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l="2810" t="33471" r="15041" b="13843"/>
                    <a:stretch>
                      <a:fillRect/>
                    </a:stretch>
                  </pic:blipFill>
                  <pic:spPr bwMode="auto">
                    <a:xfrm>
                      <a:off x="0" y="0"/>
                      <a:ext cx="4732020" cy="2449830"/>
                    </a:xfrm>
                    <a:prstGeom prst="rect">
                      <a:avLst/>
                    </a:prstGeom>
                    <a:ln>
                      <a:noFill/>
                    </a:ln>
                    <a:effectLst>
                      <a:outerShdw blurRad="292100" dist="139700" dir="2700000" algn="tl" rotWithShape="0">
                        <a:srgbClr val="333333">
                          <a:alpha val="65000"/>
                        </a:srgbClr>
                      </a:outerShdw>
                    </a:effectLst>
                  </pic:spPr>
                </pic:pic>
              </a:graphicData>
            </a:graphic>
          </wp:anchor>
        </w:drawing>
      </w:r>
    </w:p>
    <w:p w:rsidR="00887686" w:rsidRDefault="00887686" w:rsidP="00462AC7">
      <w:pPr>
        <w:spacing w:after="120" w:line="240" w:lineRule="auto"/>
        <w:rPr>
          <w:rFonts w:ascii="Times New Roman" w:hAnsi="Times New Roman" w:cs="Times New Roman"/>
          <w:b/>
          <w:shadow/>
          <w:noProof/>
          <w:sz w:val="24"/>
          <w:szCs w:val="24"/>
        </w:rPr>
      </w:pPr>
    </w:p>
    <w:p w:rsidR="00887686" w:rsidRDefault="00887686" w:rsidP="00462AC7">
      <w:pPr>
        <w:spacing w:after="120" w:line="240" w:lineRule="auto"/>
        <w:rPr>
          <w:rFonts w:ascii="Times New Roman" w:hAnsi="Times New Roman" w:cs="Times New Roman"/>
          <w:b/>
          <w:shadow/>
          <w:noProof/>
          <w:sz w:val="24"/>
          <w:szCs w:val="24"/>
        </w:rPr>
      </w:pPr>
    </w:p>
    <w:p w:rsidR="00887686" w:rsidRDefault="00887686" w:rsidP="00462AC7">
      <w:pPr>
        <w:spacing w:after="120" w:line="240" w:lineRule="auto"/>
        <w:rPr>
          <w:rFonts w:ascii="Times New Roman" w:hAnsi="Times New Roman" w:cs="Times New Roman"/>
          <w:b/>
          <w:shadow/>
          <w:noProof/>
          <w:sz w:val="24"/>
          <w:szCs w:val="24"/>
        </w:rPr>
      </w:pPr>
    </w:p>
    <w:p w:rsidR="00887686" w:rsidRDefault="00887686" w:rsidP="00462AC7">
      <w:pPr>
        <w:spacing w:after="120" w:line="240" w:lineRule="auto"/>
        <w:rPr>
          <w:rFonts w:ascii="Times New Roman" w:hAnsi="Times New Roman" w:cs="Times New Roman"/>
          <w:b/>
          <w:shadow/>
          <w:noProof/>
          <w:sz w:val="24"/>
          <w:szCs w:val="24"/>
        </w:rPr>
      </w:pPr>
    </w:p>
    <w:p w:rsidR="00887686" w:rsidRDefault="00887686" w:rsidP="00462AC7">
      <w:pPr>
        <w:spacing w:after="120" w:line="240" w:lineRule="auto"/>
        <w:rPr>
          <w:rFonts w:ascii="Times New Roman" w:hAnsi="Times New Roman" w:cs="Times New Roman"/>
          <w:b/>
          <w:shadow/>
          <w:sz w:val="24"/>
          <w:szCs w:val="24"/>
        </w:rPr>
      </w:pPr>
    </w:p>
    <w:p w:rsidR="00887686" w:rsidRDefault="00887686" w:rsidP="00462AC7">
      <w:pPr>
        <w:spacing w:after="120" w:line="240" w:lineRule="auto"/>
        <w:rPr>
          <w:rFonts w:ascii="Times New Roman" w:hAnsi="Times New Roman" w:cs="Times New Roman"/>
          <w:b/>
          <w:shadow/>
          <w:sz w:val="24"/>
          <w:szCs w:val="24"/>
        </w:rPr>
      </w:pPr>
    </w:p>
    <w:p w:rsidR="00887686" w:rsidRDefault="00887686" w:rsidP="00462AC7">
      <w:pPr>
        <w:spacing w:after="120" w:line="240" w:lineRule="auto"/>
        <w:rPr>
          <w:rFonts w:ascii="Times New Roman" w:hAnsi="Times New Roman" w:cs="Times New Roman"/>
          <w:b/>
          <w:shadow/>
          <w:sz w:val="24"/>
          <w:szCs w:val="24"/>
        </w:rPr>
      </w:pPr>
    </w:p>
    <w:p w:rsidR="00887686" w:rsidRDefault="00887686" w:rsidP="00462AC7">
      <w:pPr>
        <w:spacing w:after="120" w:line="240" w:lineRule="auto"/>
        <w:rPr>
          <w:rFonts w:ascii="Times New Roman" w:hAnsi="Times New Roman" w:cs="Times New Roman"/>
          <w:b/>
          <w:shadow/>
          <w:sz w:val="24"/>
          <w:szCs w:val="24"/>
        </w:rPr>
      </w:pPr>
    </w:p>
    <w:p w:rsidR="00887686" w:rsidRDefault="00887686" w:rsidP="00462AC7">
      <w:pPr>
        <w:spacing w:after="120" w:line="240" w:lineRule="auto"/>
        <w:rPr>
          <w:rFonts w:ascii="Times New Roman" w:hAnsi="Times New Roman" w:cs="Times New Roman"/>
          <w:b/>
          <w:shadow/>
          <w:sz w:val="24"/>
          <w:szCs w:val="24"/>
        </w:rPr>
      </w:pPr>
    </w:p>
    <w:p w:rsidR="00887686" w:rsidRDefault="00887686" w:rsidP="00462AC7">
      <w:pPr>
        <w:spacing w:after="120" w:line="240" w:lineRule="auto"/>
        <w:rPr>
          <w:rFonts w:ascii="Times New Roman" w:hAnsi="Times New Roman" w:cs="Times New Roman"/>
          <w:b/>
          <w:shadow/>
          <w:sz w:val="24"/>
          <w:szCs w:val="24"/>
        </w:rPr>
      </w:pPr>
    </w:p>
    <w:p w:rsidR="00887686" w:rsidRDefault="00887686" w:rsidP="00462AC7">
      <w:pPr>
        <w:spacing w:after="120" w:line="240" w:lineRule="auto"/>
        <w:rPr>
          <w:rFonts w:ascii="Times New Roman" w:hAnsi="Times New Roman" w:cs="Times New Roman"/>
          <w:b/>
          <w:shadow/>
          <w:sz w:val="24"/>
          <w:szCs w:val="24"/>
        </w:rPr>
      </w:pPr>
    </w:p>
    <w:p w:rsidR="00897DB8" w:rsidRPr="001E1F5A" w:rsidRDefault="00897DB8" w:rsidP="00462AC7">
      <w:pPr>
        <w:spacing w:after="120" w:line="240" w:lineRule="auto"/>
        <w:jc w:val="center"/>
        <w:rPr>
          <w:rFonts w:ascii="Times New Roman" w:hAnsi="Times New Roman" w:cs="Times New Roman"/>
          <w:shadow/>
          <w:sz w:val="24"/>
          <w:szCs w:val="24"/>
        </w:rPr>
      </w:pPr>
      <w:r w:rsidRPr="001E1F5A">
        <w:rPr>
          <w:rFonts w:ascii="Times New Roman" w:hAnsi="Times New Roman" w:cs="Times New Roman"/>
          <w:b/>
          <w:shadow/>
          <w:sz w:val="24"/>
          <w:szCs w:val="24"/>
        </w:rPr>
        <w:t>Kaynak:</w:t>
      </w:r>
      <w:r>
        <w:rPr>
          <w:rFonts w:ascii="Times New Roman" w:hAnsi="Times New Roman" w:cs="Times New Roman"/>
          <w:shadow/>
          <w:sz w:val="24"/>
          <w:szCs w:val="24"/>
        </w:rPr>
        <w:t xml:space="preserve"> Beyoğlu Belediye Başkanlığı Plan ve Proje Müdürlüğü-2018 </w:t>
      </w:r>
      <w:r w:rsidRPr="001663D1">
        <w:rPr>
          <w:rFonts w:ascii="Times New Roman" w:hAnsi="Times New Roman" w:cs="Times New Roman"/>
          <w:i/>
          <w:shadow/>
          <w:sz w:val="18"/>
          <w:szCs w:val="18"/>
        </w:rPr>
        <w:t>(Ölçeksizdir</w:t>
      </w:r>
      <w:r w:rsidRPr="0072146E">
        <w:rPr>
          <w:rFonts w:ascii="Times New Roman" w:hAnsi="Times New Roman" w:cs="Times New Roman"/>
          <w:i/>
          <w:shadow/>
          <w:sz w:val="18"/>
          <w:szCs w:val="18"/>
        </w:rPr>
        <w:t>.)</w:t>
      </w:r>
    </w:p>
    <w:p w:rsidR="00887686" w:rsidRDefault="00887686" w:rsidP="00462AC7">
      <w:pPr>
        <w:spacing w:after="120" w:line="240" w:lineRule="auto"/>
        <w:rPr>
          <w:rFonts w:ascii="Times New Roman" w:hAnsi="Times New Roman" w:cs="Times New Roman"/>
          <w:b/>
          <w:shadow/>
          <w:sz w:val="24"/>
          <w:szCs w:val="24"/>
        </w:rPr>
      </w:pPr>
    </w:p>
    <w:p w:rsidR="00961E11" w:rsidRDefault="00961E11" w:rsidP="00462AC7">
      <w:pPr>
        <w:spacing w:after="120" w:line="240" w:lineRule="auto"/>
        <w:rPr>
          <w:rFonts w:ascii="Times New Roman" w:hAnsi="Times New Roman" w:cs="Times New Roman"/>
          <w:b/>
          <w:shadow/>
          <w:sz w:val="24"/>
          <w:szCs w:val="24"/>
        </w:rPr>
      </w:pPr>
    </w:p>
    <w:p w:rsidR="00961E11" w:rsidRDefault="00961E11" w:rsidP="00462AC7">
      <w:pPr>
        <w:spacing w:after="120" w:line="240" w:lineRule="auto"/>
        <w:rPr>
          <w:rFonts w:ascii="Times New Roman" w:hAnsi="Times New Roman" w:cs="Times New Roman"/>
          <w:b/>
          <w:shadow/>
          <w:sz w:val="24"/>
          <w:szCs w:val="24"/>
        </w:rPr>
      </w:pPr>
    </w:p>
    <w:p w:rsidR="00204B75" w:rsidRDefault="00204B75" w:rsidP="00462AC7">
      <w:pPr>
        <w:pStyle w:val="ListeParagraf"/>
        <w:numPr>
          <w:ilvl w:val="1"/>
          <w:numId w:val="3"/>
        </w:numPr>
        <w:spacing w:after="120" w:line="240" w:lineRule="auto"/>
        <w:ind w:left="1134"/>
        <w:rPr>
          <w:rFonts w:ascii="Times New Roman" w:hAnsi="Times New Roman" w:cs="Times New Roman"/>
          <w:b/>
          <w:shadow/>
          <w:sz w:val="24"/>
          <w:szCs w:val="24"/>
        </w:rPr>
      </w:pPr>
      <w:r w:rsidRPr="00204B75">
        <w:rPr>
          <w:rFonts w:ascii="Times New Roman" w:hAnsi="Times New Roman" w:cs="Times New Roman"/>
          <w:b/>
          <w:shadow/>
          <w:sz w:val="24"/>
          <w:szCs w:val="24"/>
        </w:rPr>
        <w:lastRenderedPageBreak/>
        <w:t>REVİZYON UYGULAMA İMAR PLANINDAKİ DURUM</w:t>
      </w:r>
    </w:p>
    <w:p w:rsidR="00E77F05" w:rsidRDefault="00181A76" w:rsidP="00462AC7">
      <w:pPr>
        <w:pStyle w:val="ListeParagraf"/>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Örnektepe ve Sütlüce Mahalleleri Riskli Alanı</w:t>
      </w:r>
      <w:r w:rsidR="00E77F05" w:rsidRPr="00C44021">
        <w:rPr>
          <w:rFonts w:ascii="Times New Roman" w:hAnsi="Times New Roman" w:cs="Times New Roman"/>
          <w:shadow/>
          <w:sz w:val="24"/>
          <w:szCs w:val="24"/>
        </w:rPr>
        <w:t xml:space="preserve"> </w:t>
      </w:r>
      <w:r w:rsidR="00FB7FA1">
        <w:rPr>
          <w:rFonts w:ascii="Times New Roman" w:hAnsi="Times New Roman" w:cs="Times New Roman"/>
          <w:shadow/>
          <w:sz w:val="24"/>
          <w:szCs w:val="24"/>
        </w:rPr>
        <w:t>Revizyon</w:t>
      </w:r>
      <w:r w:rsidR="00E77F05" w:rsidRPr="00C44021">
        <w:rPr>
          <w:rFonts w:ascii="Times New Roman" w:hAnsi="Times New Roman" w:cs="Times New Roman"/>
          <w:shadow/>
          <w:sz w:val="24"/>
          <w:szCs w:val="24"/>
        </w:rPr>
        <w:t xml:space="preserve"> 1/5000 Ölçekli Nazım İmar Planları</w:t>
      </w:r>
      <w:r w:rsidR="00E6203E">
        <w:rPr>
          <w:rFonts w:ascii="Times New Roman" w:hAnsi="Times New Roman" w:cs="Times New Roman"/>
          <w:shadow/>
          <w:sz w:val="24"/>
          <w:szCs w:val="24"/>
        </w:rPr>
        <w:t xml:space="preserve"> doğrultusunda hazırlanan Örnektepe ve Sütlüce Mahalleleri Riskli Alanı </w:t>
      </w:r>
      <w:r w:rsidR="00FB7FA1">
        <w:rPr>
          <w:rFonts w:ascii="Times New Roman" w:hAnsi="Times New Roman" w:cs="Times New Roman"/>
          <w:shadow/>
          <w:sz w:val="24"/>
          <w:szCs w:val="24"/>
        </w:rPr>
        <w:t>Revizyon</w:t>
      </w:r>
      <w:r w:rsidR="00E6203E" w:rsidRPr="00C44021">
        <w:rPr>
          <w:rFonts w:ascii="Times New Roman" w:hAnsi="Times New Roman" w:cs="Times New Roman"/>
          <w:shadow/>
          <w:sz w:val="24"/>
          <w:szCs w:val="24"/>
        </w:rPr>
        <w:t xml:space="preserve"> 1/</w:t>
      </w:r>
      <w:r w:rsidR="00E6203E">
        <w:rPr>
          <w:rFonts w:ascii="Times New Roman" w:hAnsi="Times New Roman" w:cs="Times New Roman"/>
          <w:shadow/>
          <w:sz w:val="24"/>
          <w:szCs w:val="24"/>
        </w:rPr>
        <w:t>1</w:t>
      </w:r>
      <w:r w:rsidR="00E6203E" w:rsidRPr="00C44021">
        <w:rPr>
          <w:rFonts w:ascii="Times New Roman" w:hAnsi="Times New Roman" w:cs="Times New Roman"/>
          <w:shadow/>
          <w:sz w:val="24"/>
          <w:szCs w:val="24"/>
        </w:rPr>
        <w:t xml:space="preserve">000 Ölçekli </w:t>
      </w:r>
      <w:r w:rsidR="00E6203E">
        <w:rPr>
          <w:rFonts w:ascii="Times New Roman" w:hAnsi="Times New Roman" w:cs="Times New Roman"/>
          <w:shadow/>
          <w:sz w:val="24"/>
          <w:szCs w:val="24"/>
        </w:rPr>
        <w:t>Uygulama</w:t>
      </w:r>
      <w:r w:rsidR="00E6203E" w:rsidRPr="00C44021">
        <w:rPr>
          <w:rFonts w:ascii="Times New Roman" w:hAnsi="Times New Roman" w:cs="Times New Roman"/>
          <w:shadow/>
          <w:sz w:val="24"/>
          <w:szCs w:val="24"/>
        </w:rPr>
        <w:t xml:space="preserve"> İmar Planları</w:t>
      </w:r>
      <w:r w:rsidR="00E6203E">
        <w:rPr>
          <w:rFonts w:ascii="Times New Roman" w:hAnsi="Times New Roman" w:cs="Times New Roman"/>
          <w:shadow/>
          <w:sz w:val="24"/>
          <w:szCs w:val="24"/>
        </w:rPr>
        <w:t>nda</w:t>
      </w:r>
      <w:r w:rsidR="00E77F05" w:rsidRPr="00C44021">
        <w:rPr>
          <w:rFonts w:ascii="Times New Roman" w:hAnsi="Times New Roman" w:cs="Times New Roman"/>
          <w:shadow/>
          <w:sz w:val="24"/>
          <w:szCs w:val="24"/>
        </w:rPr>
        <w:t xml:space="preserve"> </w:t>
      </w:r>
      <w:r w:rsidR="00E6203E">
        <w:rPr>
          <w:rFonts w:ascii="Times New Roman" w:hAnsi="Times New Roman" w:cs="Times New Roman"/>
          <w:shadow/>
          <w:sz w:val="24"/>
          <w:szCs w:val="24"/>
        </w:rPr>
        <w:t xml:space="preserve">Taban Alanı Kat Sayısı= %40 </w:t>
      </w:r>
      <w:r w:rsidR="00E6203E" w:rsidRPr="00E6203E">
        <w:rPr>
          <w:rFonts w:ascii="Times New Roman" w:hAnsi="Times New Roman" w:cs="Times New Roman"/>
          <w:i/>
          <w:shadow/>
          <w:sz w:val="24"/>
          <w:szCs w:val="24"/>
        </w:rPr>
        <w:t>(TAKS=0,40)</w:t>
      </w:r>
      <w:r w:rsidR="00E6203E">
        <w:rPr>
          <w:rFonts w:ascii="Times New Roman" w:hAnsi="Times New Roman" w:cs="Times New Roman"/>
          <w:shadow/>
          <w:sz w:val="24"/>
          <w:szCs w:val="24"/>
        </w:rPr>
        <w:t xml:space="preserve"> olarak, Kat Alanları Kat Sayısı değeri olan Emsal </w:t>
      </w:r>
      <w:r w:rsidR="00E6203E" w:rsidRPr="00E6203E">
        <w:rPr>
          <w:rFonts w:ascii="Times New Roman" w:hAnsi="Times New Roman" w:cs="Times New Roman"/>
          <w:i/>
          <w:shadow/>
          <w:sz w:val="24"/>
          <w:szCs w:val="24"/>
        </w:rPr>
        <w:t>(E)</w:t>
      </w:r>
      <w:r w:rsidR="00E6203E">
        <w:rPr>
          <w:rFonts w:ascii="Times New Roman" w:hAnsi="Times New Roman" w:cs="Times New Roman"/>
          <w:shadow/>
          <w:sz w:val="24"/>
          <w:szCs w:val="24"/>
        </w:rPr>
        <w:t xml:space="preserve">= 2,2 </w:t>
      </w:r>
      <w:r w:rsidR="00E77F05">
        <w:rPr>
          <w:rFonts w:ascii="Times New Roman" w:hAnsi="Times New Roman" w:cs="Times New Roman"/>
          <w:shadow/>
          <w:sz w:val="24"/>
          <w:szCs w:val="24"/>
        </w:rPr>
        <w:t xml:space="preserve"> olarak;</w:t>
      </w:r>
      <w:r w:rsidR="00E77F05" w:rsidRPr="00C44021">
        <w:rPr>
          <w:rFonts w:ascii="Times New Roman" w:hAnsi="Times New Roman" w:cs="Times New Roman"/>
          <w:shadow/>
          <w:sz w:val="24"/>
          <w:szCs w:val="24"/>
        </w:rPr>
        <w:t xml:space="preserve"> </w:t>
      </w:r>
      <w:r w:rsidR="00E6203E">
        <w:rPr>
          <w:rFonts w:ascii="Times New Roman" w:hAnsi="Times New Roman" w:cs="Times New Roman"/>
          <w:shadow/>
          <w:sz w:val="24"/>
          <w:szCs w:val="24"/>
        </w:rPr>
        <w:t xml:space="preserve">±0.00 kotu üstü </w:t>
      </w:r>
      <w:r w:rsidR="00E77F05" w:rsidRPr="00C44021">
        <w:rPr>
          <w:rFonts w:ascii="Times New Roman" w:hAnsi="Times New Roman" w:cs="Times New Roman"/>
          <w:shadow/>
          <w:sz w:val="24"/>
          <w:szCs w:val="24"/>
        </w:rPr>
        <w:t>maksimum</w:t>
      </w:r>
      <w:r w:rsidR="00E6203E">
        <w:rPr>
          <w:rFonts w:ascii="Times New Roman" w:hAnsi="Times New Roman" w:cs="Times New Roman"/>
          <w:shadow/>
          <w:sz w:val="24"/>
          <w:szCs w:val="24"/>
        </w:rPr>
        <w:t xml:space="preserve"> bina kat</w:t>
      </w:r>
      <w:r w:rsidR="00E77F05" w:rsidRPr="00C44021">
        <w:rPr>
          <w:rFonts w:ascii="Times New Roman" w:hAnsi="Times New Roman" w:cs="Times New Roman"/>
          <w:shadow/>
          <w:sz w:val="24"/>
          <w:szCs w:val="24"/>
        </w:rPr>
        <w:t xml:space="preserve"> yüksekliği</w:t>
      </w:r>
      <w:r w:rsidR="00E6203E">
        <w:rPr>
          <w:rFonts w:ascii="Times New Roman" w:hAnsi="Times New Roman" w:cs="Times New Roman"/>
          <w:shadow/>
          <w:sz w:val="24"/>
          <w:szCs w:val="24"/>
        </w:rPr>
        <w:t xml:space="preserve"> ise</w:t>
      </w:r>
      <w:r w:rsidR="00E77F05" w:rsidRPr="00C44021">
        <w:rPr>
          <w:rFonts w:ascii="Times New Roman" w:hAnsi="Times New Roman" w:cs="Times New Roman"/>
          <w:shadow/>
          <w:sz w:val="24"/>
          <w:szCs w:val="24"/>
        </w:rPr>
        <w:t xml:space="preserve"> </w:t>
      </w:r>
      <w:r w:rsidR="00E6203E">
        <w:rPr>
          <w:rFonts w:ascii="Times New Roman" w:hAnsi="Times New Roman" w:cs="Times New Roman"/>
          <w:shadow/>
          <w:sz w:val="24"/>
          <w:szCs w:val="24"/>
        </w:rPr>
        <w:t>Y</w:t>
      </w:r>
      <w:r w:rsidR="00E6203E">
        <w:rPr>
          <w:rFonts w:ascii="Times New Roman" w:hAnsi="Times New Roman" w:cs="Times New Roman"/>
          <w:shadow/>
          <w:sz w:val="24"/>
          <w:szCs w:val="24"/>
          <w:vertAlign w:val="subscript"/>
        </w:rPr>
        <w:t>EnÇok</w:t>
      </w:r>
      <w:r w:rsidR="00E6203E">
        <w:rPr>
          <w:rFonts w:ascii="Times New Roman" w:hAnsi="Times New Roman" w:cs="Times New Roman"/>
          <w:shadow/>
          <w:sz w:val="24"/>
          <w:szCs w:val="24"/>
        </w:rPr>
        <w:t xml:space="preserve">= Zemin+7 Kat </w:t>
      </w:r>
      <w:r w:rsidR="00E6203E" w:rsidRPr="00E6203E">
        <w:rPr>
          <w:rFonts w:ascii="Times New Roman" w:hAnsi="Times New Roman" w:cs="Times New Roman"/>
          <w:i/>
          <w:shadow/>
          <w:sz w:val="24"/>
          <w:szCs w:val="24"/>
        </w:rPr>
        <w:t>(toplam 8 Kat)</w:t>
      </w:r>
      <w:r w:rsidR="00E77F05">
        <w:rPr>
          <w:rFonts w:ascii="Times New Roman" w:hAnsi="Times New Roman" w:cs="Times New Roman"/>
          <w:shadow/>
          <w:sz w:val="24"/>
          <w:szCs w:val="24"/>
        </w:rPr>
        <w:t xml:space="preserve"> olarak belirlenmiştir. </w:t>
      </w:r>
      <w:r w:rsidR="00E77F05" w:rsidRPr="00C44021">
        <w:rPr>
          <w:rFonts w:ascii="Times New Roman" w:hAnsi="Times New Roman" w:cs="Times New Roman"/>
          <w:shadow/>
          <w:sz w:val="24"/>
          <w:szCs w:val="24"/>
        </w:rPr>
        <w:t xml:space="preserve">Bu emsal ve yükseklik değerleri ile TAKS değeri göz önüne alınarak kentsel tasarım projesine esas </w:t>
      </w:r>
      <w:r w:rsidR="000A1854">
        <w:rPr>
          <w:rFonts w:ascii="Times New Roman" w:hAnsi="Times New Roman" w:cs="Times New Roman"/>
          <w:shadow/>
          <w:sz w:val="24"/>
          <w:szCs w:val="24"/>
        </w:rPr>
        <w:t>teşkil edecek</w:t>
      </w:r>
      <w:r w:rsidR="00E77F05" w:rsidRPr="00C44021">
        <w:rPr>
          <w:rFonts w:ascii="Times New Roman" w:hAnsi="Times New Roman" w:cs="Times New Roman"/>
          <w:shadow/>
          <w:sz w:val="24"/>
          <w:szCs w:val="24"/>
        </w:rPr>
        <w:t xml:space="preserve"> toplam inşaat alanı en fazla 51</w:t>
      </w:r>
      <w:r w:rsidR="000A1854">
        <w:rPr>
          <w:rFonts w:ascii="Times New Roman" w:hAnsi="Times New Roman" w:cs="Times New Roman"/>
          <w:shadow/>
          <w:sz w:val="24"/>
          <w:szCs w:val="24"/>
        </w:rPr>
        <w:t>.</w:t>
      </w:r>
      <w:r w:rsidR="00E77F05" w:rsidRPr="00C44021">
        <w:rPr>
          <w:rFonts w:ascii="Times New Roman" w:hAnsi="Times New Roman" w:cs="Times New Roman"/>
          <w:shadow/>
          <w:sz w:val="24"/>
          <w:szCs w:val="24"/>
        </w:rPr>
        <w:t>928 m² olarak hesaplanmaktadır. Zemin + 3, 4, 5, 6 ve 7 katlı blokların önerildiği örnek kentsel tasarım proje çalışmalarında bile emsal değeri 1,83’te kalmakta olup hedeflenen yoğunluğun bile altında yapılaşma sağlan</w:t>
      </w:r>
      <w:r w:rsidR="000A1854">
        <w:rPr>
          <w:rFonts w:ascii="Times New Roman" w:hAnsi="Times New Roman" w:cs="Times New Roman"/>
          <w:shadow/>
          <w:sz w:val="24"/>
          <w:szCs w:val="24"/>
        </w:rPr>
        <w:t>mıştır.</w:t>
      </w:r>
    </w:p>
    <w:p w:rsidR="00E6203E" w:rsidRDefault="00E6203E" w:rsidP="00462AC7">
      <w:pPr>
        <w:pStyle w:val="ListeParagraf"/>
        <w:spacing w:after="120" w:line="240" w:lineRule="auto"/>
        <w:ind w:left="1134"/>
        <w:jc w:val="both"/>
        <w:rPr>
          <w:rFonts w:ascii="Times New Roman" w:hAnsi="Times New Roman" w:cs="Times New Roman"/>
          <w:shadow/>
          <w:sz w:val="24"/>
          <w:szCs w:val="24"/>
        </w:rPr>
      </w:pPr>
    </w:p>
    <w:p w:rsidR="00E6203E" w:rsidRDefault="00ED0CFD" w:rsidP="00462AC7">
      <w:pPr>
        <w:pStyle w:val="ListeParagraf"/>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Revizyon</w:t>
      </w:r>
      <w:r w:rsidR="00862CDB">
        <w:rPr>
          <w:rFonts w:ascii="Times New Roman" w:hAnsi="Times New Roman" w:cs="Times New Roman"/>
          <w:shadow/>
          <w:sz w:val="24"/>
          <w:szCs w:val="24"/>
        </w:rPr>
        <w:t xml:space="preserve"> Plan</w:t>
      </w:r>
      <w:r>
        <w:rPr>
          <w:rFonts w:ascii="Times New Roman" w:hAnsi="Times New Roman" w:cs="Times New Roman"/>
          <w:shadow/>
          <w:sz w:val="24"/>
          <w:szCs w:val="24"/>
        </w:rPr>
        <w:t>da</w:t>
      </w:r>
      <w:r w:rsidRPr="005043C5">
        <w:rPr>
          <w:rFonts w:ascii="Times New Roman" w:hAnsi="Times New Roman" w:cs="Times New Roman"/>
          <w:shadow/>
          <w:sz w:val="24"/>
          <w:szCs w:val="24"/>
        </w:rPr>
        <w:t xml:space="preserve"> </w:t>
      </w:r>
      <w:r w:rsidR="005043C5" w:rsidRPr="005043C5">
        <w:rPr>
          <w:rFonts w:ascii="Times New Roman" w:hAnsi="Times New Roman" w:cs="Times New Roman"/>
          <w:shadow/>
          <w:sz w:val="24"/>
          <w:szCs w:val="24"/>
        </w:rPr>
        <w:t>TİCK (Ticaret+Konut) alanlarındaki konut/ticaret kullanım dengesi</w:t>
      </w:r>
      <w:r w:rsidR="005043C5">
        <w:rPr>
          <w:rFonts w:ascii="Times New Roman" w:hAnsi="Times New Roman" w:cs="Times New Roman"/>
          <w:shadow/>
          <w:sz w:val="24"/>
          <w:szCs w:val="24"/>
        </w:rPr>
        <w:t>ne göre</w:t>
      </w:r>
      <w:r w:rsidR="005043C5" w:rsidRPr="005043C5">
        <w:rPr>
          <w:rFonts w:ascii="Times New Roman" w:hAnsi="Times New Roman" w:cs="Times New Roman"/>
          <w:shadow/>
          <w:sz w:val="24"/>
          <w:szCs w:val="24"/>
        </w:rPr>
        <w:t xml:space="preserve"> ticaret kullanımını en çok %20 ile sınırlandırdığından; bu kullanım tamamen sağlandığında nüfusunun minimumda 1662 olarak hesaplanması söz konusudur.</w:t>
      </w:r>
    </w:p>
    <w:p w:rsidR="00E6203E" w:rsidRDefault="00E6203E" w:rsidP="00462AC7">
      <w:pPr>
        <w:pStyle w:val="ListeParagraf"/>
        <w:spacing w:after="120" w:line="240" w:lineRule="auto"/>
        <w:ind w:left="1134"/>
        <w:jc w:val="both"/>
        <w:rPr>
          <w:rFonts w:ascii="Times New Roman" w:hAnsi="Times New Roman" w:cs="Times New Roman"/>
          <w:shadow/>
          <w:noProof/>
          <w:sz w:val="24"/>
          <w:szCs w:val="24"/>
        </w:rPr>
      </w:pPr>
    </w:p>
    <w:p w:rsidR="00A27209" w:rsidRDefault="00B7153E" w:rsidP="00462AC7">
      <w:pPr>
        <w:pStyle w:val="ListeParagraf"/>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Revizyon</w:t>
      </w:r>
      <w:r w:rsidR="00862CDB">
        <w:rPr>
          <w:rFonts w:ascii="Times New Roman" w:hAnsi="Times New Roman" w:cs="Times New Roman"/>
          <w:shadow/>
          <w:sz w:val="24"/>
          <w:szCs w:val="24"/>
        </w:rPr>
        <w:t xml:space="preserve"> Plan</w:t>
      </w:r>
      <w:r>
        <w:rPr>
          <w:rFonts w:ascii="Times New Roman" w:hAnsi="Times New Roman" w:cs="Times New Roman"/>
          <w:shadow/>
          <w:sz w:val="24"/>
          <w:szCs w:val="24"/>
        </w:rPr>
        <w:t xml:space="preserve">da ayrıca </w:t>
      </w:r>
      <w:r w:rsidRPr="00B7153E">
        <w:rPr>
          <w:rFonts w:ascii="Times New Roman" w:hAnsi="Times New Roman" w:cs="Times New Roman"/>
          <w:shadow/>
          <w:sz w:val="24"/>
          <w:szCs w:val="24"/>
        </w:rPr>
        <w:t>zemin üstünde kalan kısımları yürüyüş yolları, çocuk bahçeleri, park, spor alanları, anfi tiyatro, dinlenme alanları gibi kamuya açık alanlar</w:t>
      </w:r>
      <w:r>
        <w:rPr>
          <w:rFonts w:ascii="Times New Roman" w:hAnsi="Times New Roman" w:cs="Times New Roman"/>
          <w:shadow/>
          <w:sz w:val="24"/>
          <w:szCs w:val="24"/>
        </w:rPr>
        <w:t xml:space="preserve"> olarak çözümlenmiş İç Bahçe Alanları düzenlenmiştir.</w:t>
      </w:r>
      <w:r w:rsidR="00A27209">
        <w:rPr>
          <w:rFonts w:ascii="Times New Roman" w:hAnsi="Times New Roman" w:cs="Times New Roman"/>
          <w:shadow/>
          <w:sz w:val="24"/>
          <w:szCs w:val="24"/>
        </w:rPr>
        <w:t xml:space="preserve"> İlaveten, üst ölçek </w:t>
      </w:r>
      <w:r w:rsidR="00F66E1D">
        <w:rPr>
          <w:rFonts w:ascii="Times New Roman" w:hAnsi="Times New Roman" w:cs="Times New Roman"/>
          <w:shadow/>
          <w:sz w:val="24"/>
          <w:szCs w:val="24"/>
        </w:rPr>
        <w:t>revizyona</w:t>
      </w:r>
      <w:r w:rsidR="00A27209">
        <w:rPr>
          <w:rFonts w:ascii="Times New Roman" w:hAnsi="Times New Roman" w:cs="Times New Roman"/>
          <w:shadow/>
          <w:sz w:val="24"/>
          <w:szCs w:val="24"/>
        </w:rPr>
        <w:t xml:space="preserve"> uygun olarak içerisinde </w:t>
      </w:r>
      <w:r w:rsidR="00A27209" w:rsidRPr="00E77F05">
        <w:rPr>
          <w:rFonts w:ascii="Times New Roman" w:hAnsi="Times New Roman" w:cs="Times New Roman"/>
          <w:shadow/>
          <w:sz w:val="24"/>
          <w:szCs w:val="24"/>
        </w:rPr>
        <w:t xml:space="preserve">cami, semt konağı, sağlık ocağı, aşevi, muhtarlık, idari, sosyal ve kültürel </w:t>
      </w:r>
      <w:r w:rsidR="00A27209">
        <w:rPr>
          <w:rFonts w:ascii="Times New Roman" w:hAnsi="Times New Roman" w:cs="Times New Roman"/>
          <w:shadow/>
          <w:sz w:val="24"/>
          <w:szCs w:val="24"/>
        </w:rPr>
        <w:t>işlevler</w:t>
      </w:r>
      <w:r w:rsidR="00A27209" w:rsidRPr="00E77F05">
        <w:rPr>
          <w:rFonts w:ascii="Times New Roman" w:hAnsi="Times New Roman" w:cs="Times New Roman"/>
          <w:shadow/>
          <w:sz w:val="24"/>
          <w:szCs w:val="24"/>
        </w:rPr>
        <w:t xml:space="preserve"> gibi mahalli müşterek nitelikteki tesisler</w:t>
      </w:r>
      <w:r w:rsidR="00A27209">
        <w:rPr>
          <w:rFonts w:ascii="Times New Roman" w:hAnsi="Times New Roman" w:cs="Times New Roman"/>
          <w:shadow/>
          <w:sz w:val="24"/>
          <w:szCs w:val="24"/>
        </w:rPr>
        <w:t>in yer almasına yönelik karma kullanımlı Külliye Alanı lejantı da önerilmiştir.</w:t>
      </w:r>
    </w:p>
    <w:p w:rsidR="00E6203E" w:rsidRDefault="00E6203E" w:rsidP="00462AC7">
      <w:pPr>
        <w:pStyle w:val="ListeParagraf"/>
        <w:spacing w:after="120" w:line="240" w:lineRule="auto"/>
        <w:ind w:left="1134"/>
        <w:jc w:val="both"/>
        <w:rPr>
          <w:rFonts w:ascii="Times New Roman" w:hAnsi="Times New Roman" w:cs="Times New Roman"/>
          <w:shadow/>
          <w:sz w:val="24"/>
          <w:szCs w:val="24"/>
        </w:rPr>
      </w:pPr>
    </w:p>
    <w:p w:rsidR="00E6203E" w:rsidRDefault="00E6203E" w:rsidP="00462AC7">
      <w:pPr>
        <w:pStyle w:val="ListeParagraf"/>
        <w:spacing w:after="120" w:line="240" w:lineRule="auto"/>
        <w:ind w:left="1134"/>
        <w:jc w:val="both"/>
        <w:rPr>
          <w:rFonts w:ascii="Times New Roman" w:hAnsi="Times New Roman" w:cs="Times New Roman"/>
          <w:shadow/>
          <w:noProof/>
          <w:sz w:val="24"/>
          <w:szCs w:val="24"/>
        </w:rPr>
      </w:pPr>
    </w:p>
    <w:p w:rsidR="00E6203E" w:rsidRDefault="008E75B4" w:rsidP="00462AC7">
      <w:pPr>
        <w:pStyle w:val="ListeParagraf"/>
        <w:spacing w:after="120" w:line="240" w:lineRule="auto"/>
        <w:ind w:left="426"/>
        <w:jc w:val="both"/>
        <w:rPr>
          <w:rFonts w:ascii="Times New Roman" w:hAnsi="Times New Roman" w:cs="Times New Roman"/>
          <w:b/>
          <w:shadow/>
          <w:sz w:val="24"/>
          <w:szCs w:val="24"/>
          <w:u w:val="single"/>
        </w:rPr>
      </w:pPr>
      <w:r w:rsidRPr="008E75B4">
        <w:rPr>
          <w:rFonts w:ascii="Times New Roman" w:hAnsi="Times New Roman" w:cs="Times New Roman"/>
          <w:b/>
          <w:shadow/>
          <w:sz w:val="24"/>
          <w:szCs w:val="24"/>
          <w:u w:val="single"/>
        </w:rPr>
        <w:t xml:space="preserve">Örnektepe ve Sütlüce Mahalleleri Riskli Alanı </w:t>
      </w:r>
      <w:r w:rsidR="00FB7FA1">
        <w:rPr>
          <w:rFonts w:ascii="Times New Roman" w:hAnsi="Times New Roman" w:cs="Times New Roman"/>
          <w:b/>
          <w:shadow/>
          <w:sz w:val="24"/>
          <w:szCs w:val="24"/>
          <w:u w:val="single"/>
        </w:rPr>
        <w:t>Revizyon</w:t>
      </w:r>
      <w:r w:rsidRPr="008E75B4">
        <w:rPr>
          <w:rFonts w:ascii="Times New Roman" w:hAnsi="Times New Roman" w:cs="Times New Roman"/>
          <w:b/>
          <w:shadow/>
          <w:sz w:val="24"/>
          <w:szCs w:val="24"/>
          <w:u w:val="single"/>
        </w:rPr>
        <w:t xml:space="preserve"> 1/1000 Ölçekli Uygulama İmar Plan</w:t>
      </w:r>
      <w:r>
        <w:rPr>
          <w:rFonts w:ascii="Times New Roman" w:hAnsi="Times New Roman" w:cs="Times New Roman"/>
          <w:b/>
          <w:shadow/>
          <w:sz w:val="24"/>
          <w:szCs w:val="24"/>
          <w:u w:val="single"/>
        </w:rPr>
        <w:t>ı</w:t>
      </w:r>
    </w:p>
    <w:p w:rsidR="00445025" w:rsidRPr="008E75B4" w:rsidRDefault="00445025" w:rsidP="00462AC7">
      <w:pPr>
        <w:pStyle w:val="ListeParagraf"/>
        <w:spacing w:after="120" w:line="240" w:lineRule="auto"/>
        <w:ind w:left="426"/>
        <w:jc w:val="both"/>
        <w:rPr>
          <w:rFonts w:ascii="Times New Roman" w:hAnsi="Times New Roman" w:cs="Times New Roman"/>
          <w:b/>
          <w:shadow/>
          <w:sz w:val="24"/>
          <w:szCs w:val="24"/>
          <w:u w:val="single"/>
        </w:rPr>
      </w:pPr>
    </w:p>
    <w:p w:rsidR="00E6203E" w:rsidRDefault="00445025" w:rsidP="00462AC7">
      <w:pPr>
        <w:pStyle w:val="ListeParagraf"/>
        <w:spacing w:after="120" w:line="240" w:lineRule="auto"/>
        <w:ind w:left="1134"/>
        <w:jc w:val="both"/>
        <w:rPr>
          <w:rFonts w:ascii="Times New Roman" w:hAnsi="Times New Roman" w:cs="Times New Roman"/>
          <w:shadow/>
          <w:sz w:val="24"/>
          <w:szCs w:val="24"/>
        </w:rPr>
      </w:pPr>
      <w:r>
        <w:rPr>
          <w:rFonts w:ascii="Times New Roman" w:hAnsi="Times New Roman" w:cs="Times New Roman"/>
          <w:shadow/>
          <w:noProof/>
          <w:sz w:val="24"/>
          <w:szCs w:val="24"/>
        </w:rPr>
        <w:drawing>
          <wp:anchor distT="0" distB="0" distL="114300" distR="114300" simplePos="0" relativeHeight="251676672" behindDoc="1" locked="0" layoutInCell="1" allowOverlap="1">
            <wp:simplePos x="0" y="0"/>
            <wp:positionH relativeFrom="column">
              <wp:posOffset>624840</wp:posOffset>
            </wp:positionH>
            <wp:positionV relativeFrom="paragraph">
              <wp:posOffset>132080</wp:posOffset>
            </wp:positionV>
            <wp:extent cx="4999355" cy="3628390"/>
            <wp:effectExtent l="171450" t="133350" r="353695" b="295910"/>
            <wp:wrapTight wrapText="bothSides">
              <wp:wrapPolygon edited="0">
                <wp:start x="905" y="-794"/>
                <wp:lineTo x="247" y="-680"/>
                <wp:lineTo x="-741" y="340"/>
                <wp:lineTo x="-741" y="20980"/>
                <wp:lineTo x="-412" y="22795"/>
                <wp:lineTo x="329" y="23362"/>
                <wp:lineTo x="494" y="23362"/>
                <wp:lineTo x="21894" y="23362"/>
                <wp:lineTo x="22058" y="23362"/>
                <wp:lineTo x="22634" y="22908"/>
                <wp:lineTo x="22634" y="22795"/>
                <wp:lineTo x="22717" y="22795"/>
                <wp:lineTo x="23046" y="21320"/>
                <wp:lineTo x="23046" y="1021"/>
                <wp:lineTo x="23128" y="454"/>
                <wp:lineTo x="22140" y="-680"/>
                <wp:lineTo x="21482" y="-794"/>
                <wp:lineTo x="905" y="-794"/>
              </wp:wrapPolygon>
            </wp:wrapTight>
            <wp:docPr id="8" name="7 Resim" descr="Örnektepe_Eski KD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Örnektepe_Eski KD_1000.jpg"/>
                    <pic:cNvPicPr/>
                  </pic:nvPicPr>
                  <pic:blipFill>
                    <a:blip r:embed="rId26" cstate="print"/>
                    <a:srcRect l="13311" t="10693" r="18038" b="20196"/>
                    <a:stretch>
                      <a:fillRect/>
                    </a:stretch>
                  </pic:blipFill>
                  <pic:spPr>
                    <a:xfrm>
                      <a:off x="0" y="0"/>
                      <a:ext cx="4999355" cy="3628390"/>
                    </a:xfrm>
                    <a:prstGeom prst="rect">
                      <a:avLst/>
                    </a:prstGeom>
                    <a:ln>
                      <a:noFill/>
                    </a:ln>
                    <a:effectLst>
                      <a:outerShdw blurRad="292100" dist="139700" dir="2700000" algn="tl" rotWithShape="0">
                        <a:srgbClr val="333333">
                          <a:alpha val="65000"/>
                        </a:srgbClr>
                      </a:outerShdw>
                    </a:effectLst>
                  </pic:spPr>
                </pic:pic>
              </a:graphicData>
            </a:graphic>
          </wp:anchor>
        </w:drawing>
      </w: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E6203E" w:rsidRDefault="00E6203E" w:rsidP="00462AC7">
      <w:pPr>
        <w:pStyle w:val="ListeParagraf"/>
        <w:spacing w:after="120" w:line="240" w:lineRule="auto"/>
        <w:ind w:left="1134"/>
        <w:jc w:val="both"/>
        <w:rPr>
          <w:rFonts w:ascii="Times New Roman" w:hAnsi="Times New Roman" w:cs="Times New Roman"/>
          <w:shadow/>
          <w:sz w:val="24"/>
          <w:szCs w:val="24"/>
        </w:rPr>
      </w:pPr>
    </w:p>
    <w:p w:rsidR="00E6203E" w:rsidRDefault="00E6203E" w:rsidP="00462AC7">
      <w:pPr>
        <w:pStyle w:val="ListeParagraf"/>
        <w:spacing w:after="120" w:line="240" w:lineRule="auto"/>
        <w:ind w:left="1134"/>
        <w:jc w:val="both"/>
        <w:rPr>
          <w:rFonts w:ascii="Times New Roman" w:hAnsi="Times New Roman" w:cs="Times New Roman"/>
          <w:shadow/>
          <w:sz w:val="24"/>
          <w:szCs w:val="24"/>
        </w:rPr>
      </w:pPr>
    </w:p>
    <w:p w:rsidR="00445025" w:rsidRPr="001E1F5A" w:rsidRDefault="00445025" w:rsidP="00462AC7">
      <w:pPr>
        <w:spacing w:after="120" w:line="240" w:lineRule="auto"/>
        <w:jc w:val="center"/>
        <w:rPr>
          <w:rFonts w:ascii="Times New Roman" w:hAnsi="Times New Roman" w:cs="Times New Roman"/>
          <w:shadow/>
          <w:sz w:val="24"/>
          <w:szCs w:val="24"/>
        </w:rPr>
      </w:pPr>
      <w:r w:rsidRPr="001E1F5A">
        <w:rPr>
          <w:rFonts w:ascii="Times New Roman" w:hAnsi="Times New Roman" w:cs="Times New Roman"/>
          <w:b/>
          <w:shadow/>
          <w:sz w:val="24"/>
          <w:szCs w:val="24"/>
        </w:rPr>
        <w:t>Kaynak:</w:t>
      </w:r>
      <w:r>
        <w:rPr>
          <w:rFonts w:ascii="Times New Roman" w:hAnsi="Times New Roman" w:cs="Times New Roman"/>
          <w:shadow/>
          <w:sz w:val="24"/>
          <w:szCs w:val="24"/>
        </w:rPr>
        <w:t xml:space="preserve"> Beyoğlu Belediye Başkanlığı Plan ve Proje Müdürlüğü-2018 </w:t>
      </w:r>
      <w:r w:rsidRPr="001663D1">
        <w:rPr>
          <w:rFonts w:ascii="Times New Roman" w:hAnsi="Times New Roman" w:cs="Times New Roman"/>
          <w:i/>
          <w:shadow/>
          <w:sz w:val="18"/>
          <w:szCs w:val="18"/>
        </w:rPr>
        <w:t>(Ölçeksizdir</w:t>
      </w:r>
      <w:r w:rsidRPr="0072146E">
        <w:rPr>
          <w:rFonts w:ascii="Times New Roman" w:hAnsi="Times New Roman" w:cs="Times New Roman"/>
          <w:i/>
          <w:shadow/>
          <w:sz w:val="18"/>
          <w:szCs w:val="18"/>
        </w:rPr>
        <w:t>.)</w:t>
      </w:r>
    </w:p>
    <w:p w:rsidR="00204B75" w:rsidRPr="00204B75" w:rsidRDefault="00204B75" w:rsidP="00462AC7">
      <w:pPr>
        <w:pStyle w:val="ListeParagraf"/>
        <w:numPr>
          <w:ilvl w:val="1"/>
          <w:numId w:val="3"/>
        </w:numPr>
        <w:spacing w:after="120" w:line="240" w:lineRule="auto"/>
        <w:ind w:left="1134"/>
        <w:rPr>
          <w:rFonts w:ascii="Times New Roman" w:hAnsi="Times New Roman" w:cs="Times New Roman"/>
          <w:b/>
          <w:shadow/>
          <w:sz w:val="24"/>
          <w:szCs w:val="24"/>
        </w:rPr>
      </w:pPr>
      <w:r w:rsidRPr="00204B75">
        <w:rPr>
          <w:rFonts w:ascii="Times New Roman" w:hAnsi="Times New Roman" w:cs="Times New Roman"/>
          <w:b/>
          <w:shadow/>
          <w:sz w:val="24"/>
          <w:szCs w:val="24"/>
        </w:rPr>
        <w:lastRenderedPageBreak/>
        <w:t>REVİZYON İMAR PLANLARININ MAHKEME KARARI İLE İPTAL EDİLMESİ</w:t>
      </w:r>
    </w:p>
    <w:p w:rsidR="00D90B05" w:rsidRPr="00B758E9" w:rsidRDefault="00181A76"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Örnektepe ve Sütlüce Mahalleleri Riskli Alanı</w:t>
      </w:r>
      <w:r w:rsidR="00C948DD" w:rsidRPr="00B758E9">
        <w:rPr>
          <w:rFonts w:ascii="Times New Roman" w:hAnsi="Times New Roman" w:cs="Times New Roman"/>
          <w:shadow/>
          <w:sz w:val="24"/>
          <w:szCs w:val="24"/>
        </w:rPr>
        <w:t xml:space="preserve"> </w:t>
      </w:r>
      <w:r w:rsidR="00FB7FA1">
        <w:rPr>
          <w:rFonts w:ascii="Times New Roman" w:hAnsi="Times New Roman" w:cs="Times New Roman"/>
          <w:shadow/>
          <w:sz w:val="24"/>
          <w:szCs w:val="24"/>
        </w:rPr>
        <w:t>Revizyon</w:t>
      </w:r>
      <w:r w:rsidR="00C948DD" w:rsidRPr="00B758E9">
        <w:rPr>
          <w:rFonts w:ascii="Times New Roman" w:hAnsi="Times New Roman" w:cs="Times New Roman"/>
          <w:shadow/>
          <w:sz w:val="24"/>
          <w:szCs w:val="24"/>
        </w:rPr>
        <w:t xml:space="preserve"> 1/5000 Ölçekli Nazım ve 1/1000 Ölçekli Uygulama İmar Planları İstanbul 5. İdare Mahkemesinin 27.10.2017 tarih 2016/443 Esas No.lu 2017/2133 Karar No.lu Kararı ile İPTAL edilmiştir. </w:t>
      </w:r>
    </w:p>
    <w:p w:rsidR="00D90B05" w:rsidRPr="00B758E9" w:rsidRDefault="00D90B05" w:rsidP="00462AC7">
      <w:pPr>
        <w:spacing w:after="120" w:line="240" w:lineRule="auto"/>
        <w:ind w:left="1134"/>
        <w:jc w:val="both"/>
        <w:rPr>
          <w:rFonts w:ascii="Times New Roman" w:hAnsi="Times New Roman" w:cs="Times New Roman"/>
          <w:shadow/>
          <w:sz w:val="24"/>
          <w:szCs w:val="24"/>
        </w:rPr>
      </w:pPr>
    </w:p>
    <w:p w:rsidR="00CE37F2" w:rsidRPr="00B758E9" w:rsidRDefault="00C948DD" w:rsidP="00462AC7">
      <w:pPr>
        <w:spacing w:after="120" w:line="240" w:lineRule="auto"/>
        <w:ind w:left="1134"/>
        <w:jc w:val="both"/>
        <w:rPr>
          <w:rFonts w:ascii="Times New Roman" w:hAnsi="Times New Roman" w:cs="Times New Roman"/>
          <w:shadow/>
          <w:sz w:val="24"/>
          <w:szCs w:val="24"/>
        </w:rPr>
      </w:pPr>
      <w:r w:rsidRPr="00B758E9">
        <w:rPr>
          <w:rFonts w:ascii="Times New Roman" w:hAnsi="Times New Roman" w:cs="Times New Roman"/>
          <w:shadow/>
          <w:sz w:val="24"/>
          <w:szCs w:val="24"/>
        </w:rPr>
        <w:t>İptal kararına gerekçe teşkil eden hususlar</w:t>
      </w:r>
      <w:r w:rsidR="00B758E9">
        <w:rPr>
          <w:rFonts w:ascii="Times New Roman" w:hAnsi="Times New Roman" w:cs="Times New Roman"/>
          <w:shadow/>
          <w:sz w:val="24"/>
          <w:szCs w:val="24"/>
        </w:rPr>
        <w:t>,</w:t>
      </w:r>
      <w:r w:rsidRPr="00B758E9">
        <w:rPr>
          <w:rFonts w:ascii="Times New Roman" w:hAnsi="Times New Roman" w:cs="Times New Roman"/>
          <w:shadow/>
          <w:sz w:val="24"/>
          <w:szCs w:val="24"/>
        </w:rPr>
        <w:t xml:space="preserve"> genel çerçevesi ile:</w:t>
      </w:r>
    </w:p>
    <w:p w:rsidR="00C948DD" w:rsidRPr="00B758E9" w:rsidRDefault="00D90B05" w:rsidP="00462AC7">
      <w:pPr>
        <w:pStyle w:val="ListeParagraf"/>
        <w:numPr>
          <w:ilvl w:val="0"/>
          <w:numId w:val="7"/>
        </w:numPr>
        <w:spacing w:after="120" w:line="240" w:lineRule="auto"/>
        <w:jc w:val="both"/>
        <w:rPr>
          <w:rFonts w:ascii="Times New Roman" w:hAnsi="Times New Roman" w:cs="Times New Roman"/>
          <w:b/>
          <w:shadow/>
          <w:sz w:val="24"/>
          <w:szCs w:val="24"/>
        </w:rPr>
      </w:pPr>
      <w:r w:rsidRPr="00B758E9">
        <w:rPr>
          <w:rFonts w:ascii="Times New Roman" w:hAnsi="Times New Roman" w:cs="Times New Roman"/>
          <w:b/>
          <w:shadow/>
          <w:sz w:val="24"/>
          <w:szCs w:val="24"/>
        </w:rPr>
        <w:t xml:space="preserve">Plan çizim tekniği açısından Revizyon </w:t>
      </w:r>
      <w:r w:rsidR="00181A76">
        <w:rPr>
          <w:rFonts w:ascii="Times New Roman" w:hAnsi="Times New Roman" w:cs="Times New Roman"/>
          <w:b/>
          <w:shadow/>
          <w:sz w:val="24"/>
          <w:szCs w:val="24"/>
        </w:rPr>
        <w:t>P</w:t>
      </w:r>
      <w:r w:rsidRPr="00B758E9">
        <w:rPr>
          <w:rFonts w:ascii="Times New Roman" w:hAnsi="Times New Roman" w:cs="Times New Roman"/>
          <w:b/>
          <w:shadow/>
          <w:sz w:val="24"/>
          <w:szCs w:val="24"/>
        </w:rPr>
        <w:t>lanların eksiklikler barındırması,</w:t>
      </w:r>
    </w:p>
    <w:p w:rsidR="00D90B05" w:rsidRPr="00B758E9" w:rsidRDefault="00D90B05" w:rsidP="00462AC7">
      <w:pPr>
        <w:pStyle w:val="ListeParagraf"/>
        <w:numPr>
          <w:ilvl w:val="0"/>
          <w:numId w:val="7"/>
        </w:numPr>
        <w:spacing w:after="120" w:line="240" w:lineRule="auto"/>
        <w:jc w:val="both"/>
        <w:rPr>
          <w:rFonts w:ascii="Times New Roman" w:hAnsi="Times New Roman" w:cs="Times New Roman"/>
          <w:b/>
          <w:shadow/>
          <w:sz w:val="24"/>
          <w:szCs w:val="24"/>
        </w:rPr>
      </w:pPr>
      <w:r w:rsidRPr="00B758E9">
        <w:rPr>
          <w:rFonts w:ascii="Times New Roman" w:hAnsi="Times New Roman" w:cs="Times New Roman"/>
          <w:b/>
          <w:shadow/>
          <w:sz w:val="24"/>
          <w:szCs w:val="24"/>
        </w:rPr>
        <w:t xml:space="preserve">Plan kararları açısından Revizyon </w:t>
      </w:r>
      <w:r w:rsidR="00181A76">
        <w:rPr>
          <w:rFonts w:ascii="Times New Roman" w:hAnsi="Times New Roman" w:cs="Times New Roman"/>
          <w:b/>
          <w:shadow/>
          <w:sz w:val="24"/>
          <w:szCs w:val="24"/>
        </w:rPr>
        <w:t>P</w:t>
      </w:r>
      <w:r w:rsidRPr="00B758E9">
        <w:rPr>
          <w:rFonts w:ascii="Times New Roman" w:hAnsi="Times New Roman" w:cs="Times New Roman"/>
          <w:b/>
          <w:shadow/>
          <w:sz w:val="24"/>
          <w:szCs w:val="24"/>
        </w:rPr>
        <w:t>lanların nüfus yoğunluğu ve yapılaşma artışı öngörmesi,</w:t>
      </w:r>
    </w:p>
    <w:p w:rsidR="00D90B05" w:rsidRPr="00B758E9" w:rsidRDefault="00B758E9" w:rsidP="00462AC7">
      <w:pPr>
        <w:pStyle w:val="ListeParagraf"/>
        <w:numPr>
          <w:ilvl w:val="0"/>
          <w:numId w:val="7"/>
        </w:numPr>
        <w:spacing w:after="120" w:line="240" w:lineRule="auto"/>
        <w:jc w:val="both"/>
        <w:rPr>
          <w:rFonts w:ascii="Times New Roman" w:hAnsi="Times New Roman" w:cs="Times New Roman"/>
          <w:b/>
          <w:shadow/>
          <w:sz w:val="24"/>
          <w:szCs w:val="24"/>
        </w:rPr>
      </w:pPr>
      <w:r w:rsidRPr="00B758E9">
        <w:rPr>
          <w:rFonts w:ascii="Times New Roman" w:hAnsi="Times New Roman" w:cs="Times New Roman"/>
          <w:b/>
          <w:shadow/>
          <w:sz w:val="24"/>
          <w:szCs w:val="24"/>
        </w:rPr>
        <w:t xml:space="preserve">Mevzuat standartları açısından Revizyon </w:t>
      </w:r>
      <w:r w:rsidR="00181A76">
        <w:rPr>
          <w:rFonts w:ascii="Times New Roman" w:hAnsi="Times New Roman" w:cs="Times New Roman"/>
          <w:b/>
          <w:shadow/>
          <w:sz w:val="24"/>
          <w:szCs w:val="24"/>
        </w:rPr>
        <w:t>P</w:t>
      </w:r>
      <w:r w:rsidRPr="00B758E9">
        <w:rPr>
          <w:rFonts w:ascii="Times New Roman" w:hAnsi="Times New Roman" w:cs="Times New Roman"/>
          <w:b/>
          <w:shadow/>
          <w:sz w:val="24"/>
          <w:szCs w:val="24"/>
        </w:rPr>
        <w:t>lanlarında önerilen donatı alanlarının yetersiz ve tipolojik açıdan elverişsiz olması,</w:t>
      </w:r>
    </w:p>
    <w:p w:rsidR="00B758E9" w:rsidRPr="00B758E9" w:rsidRDefault="00B758E9" w:rsidP="00462AC7">
      <w:pPr>
        <w:pStyle w:val="ListeParagraf"/>
        <w:numPr>
          <w:ilvl w:val="0"/>
          <w:numId w:val="7"/>
        </w:numPr>
        <w:spacing w:after="120" w:line="240" w:lineRule="auto"/>
        <w:jc w:val="both"/>
        <w:rPr>
          <w:rFonts w:ascii="Times New Roman" w:hAnsi="Times New Roman" w:cs="Times New Roman"/>
          <w:b/>
          <w:shadow/>
          <w:sz w:val="24"/>
          <w:szCs w:val="24"/>
        </w:rPr>
      </w:pPr>
      <w:r w:rsidRPr="00B758E9">
        <w:rPr>
          <w:rFonts w:ascii="Times New Roman" w:hAnsi="Times New Roman" w:cs="Times New Roman"/>
          <w:b/>
          <w:shadow/>
          <w:sz w:val="24"/>
          <w:szCs w:val="24"/>
        </w:rPr>
        <w:t xml:space="preserve">Mekansal kurgu açısından Revizyon </w:t>
      </w:r>
      <w:r w:rsidR="00181A76">
        <w:rPr>
          <w:rFonts w:ascii="Times New Roman" w:hAnsi="Times New Roman" w:cs="Times New Roman"/>
          <w:b/>
          <w:shadow/>
          <w:sz w:val="24"/>
          <w:szCs w:val="24"/>
        </w:rPr>
        <w:t>P</w:t>
      </w:r>
      <w:r w:rsidRPr="00B758E9">
        <w:rPr>
          <w:rFonts w:ascii="Times New Roman" w:hAnsi="Times New Roman" w:cs="Times New Roman"/>
          <w:b/>
          <w:shadow/>
          <w:sz w:val="24"/>
          <w:szCs w:val="24"/>
        </w:rPr>
        <w:t>lanların topografyaya uyumlu olmayan ve Kentsel Tasarım Projesi ölçeğine atıflanan plan kararları içermesi,</w:t>
      </w:r>
    </w:p>
    <w:p w:rsidR="00B758E9" w:rsidRPr="00B758E9" w:rsidRDefault="00B758E9" w:rsidP="00462AC7">
      <w:pPr>
        <w:pStyle w:val="ListeParagraf"/>
        <w:numPr>
          <w:ilvl w:val="0"/>
          <w:numId w:val="7"/>
        </w:numPr>
        <w:spacing w:after="120" w:line="240" w:lineRule="auto"/>
        <w:jc w:val="both"/>
        <w:rPr>
          <w:rFonts w:ascii="Times New Roman" w:hAnsi="Times New Roman" w:cs="Times New Roman"/>
          <w:b/>
          <w:shadow/>
          <w:sz w:val="24"/>
          <w:szCs w:val="24"/>
        </w:rPr>
      </w:pPr>
      <w:r w:rsidRPr="00B758E9">
        <w:rPr>
          <w:rFonts w:ascii="Times New Roman" w:hAnsi="Times New Roman" w:cs="Times New Roman"/>
          <w:b/>
          <w:shadow/>
          <w:sz w:val="24"/>
          <w:szCs w:val="24"/>
        </w:rPr>
        <w:t xml:space="preserve">Çevresel kurgu açısından Revizyon </w:t>
      </w:r>
      <w:r w:rsidR="00181A76">
        <w:rPr>
          <w:rFonts w:ascii="Times New Roman" w:hAnsi="Times New Roman" w:cs="Times New Roman"/>
          <w:b/>
          <w:shadow/>
          <w:sz w:val="24"/>
          <w:szCs w:val="24"/>
        </w:rPr>
        <w:t>P</w:t>
      </w:r>
      <w:r w:rsidRPr="00B758E9">
        <w:rPr>
          <w:rFonts w:ascii="Times New Roman" w:hAnsi="Times New Roman" w:cs="Times New Roman"/>
          <w:b/>
          <w:shadow/>
          <w:sz w:val="24"/>
          <w:szCs w:val="24"/>
        </w:rPr>
        <w:t xml:space="preserve">lanların kentsel </w:t>
      </w:r>
      <w:r w:rsidR="00F66E1D" w:rsidRPr="00B758E9">
        <w:rPr>
          <w:rFonts w:ascii="Times New Roman" w:hAnsi="Times New Roman" w:cs="Times New Roman"/>
          <w:b/>
          <w:shadow/>
          <w:sz w:val="24"/>
          <w:szCs w:val="24"/>
        </w:rPr>
        <w:t>siluette</w:t>
      </w:r>
      <w:r w:rsidRPr="00B758E9">
        <w:rPr>
          <w:rFonts w:ascii="Times New Roman" w:hAnsi="Times New Roman" w:cs="Times New Roman"/>
          <w:b/>
          <w:shadow/>
          <w:sz w:val="24"/>
          <w:szCs w:val="24"/>
        </w:rPr>
        <w:t xml:space="preserve"> oldukça farklılaşan bir yapı nizamı kurgusu önermesi</w:t>
      </w:r>
    </w:p>
    <w:p w:rsidR="00B758E9" w:rsidRDefault="00B758E9" w:rsidP="00462AC7">
      <w:pPr>
        <w:pStyle w:val="ListeParagraf"/>
        <w:spacing w:after="120" w:line="240" w:lineRule="auto"/>
        <w:ind w:left="1854"/>
        <w:jc w:val="both"/>
        <w:rPr>
          <w:rFonts w:ascii="Times New Roman" w:hAnsi="Times New Roman" w:cs="Times New Roman"/>
          <w:shadow/>
          <w:sz w:val="24"/>
          <w:szCs w:val="24"/>
        </w:rPr>
      </w:pPr>
      <w:r>
        <w:rPr>
          <w:rFonts w:ascii="Times New Roman" w:hAnsi="Times New Roman" w:cs="Times New Roman"/>
          <w:shadow/>
          <w:sz w:val="24"/>
          <w:szCs w:val="24"/>
        </w:rPr>
        <w:t xml:space="preserve">şeklinde sıralanabilir. </w:t>
      </w:r>
    </w:p>
    <w:p w:rsidR="00B758E9" w:rsidRPr="00C948DD" w:rsidRDefault="00B758E9" w:rsidP="00462AC7">
      <w:pPr>
        <w:pStyle w:val="ListeParagraf"/>
        <w:spacing w:after="120" w:line="240" w:lineRule="auto"/>
        <w:ind w:left="1854"/>
        <w:jc w:val="both"/>
        <w:rPr>
          <w:rFonts w:ascii="Times New Roman" w:hAnsi="Times New Roman" w:cs="Times New Roman"/>
          <w:shadow/>
          <w:sz w:val="24"/>
          <w:szCs w:val="24"/>
        </w:rPr>
      </w:pPr>
    </w:p>
    <w:p w:rsidR="00CE37F2" w:rsidRDefault="00A2435F"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 xml:space="preserve">Genel çerçevesi ile yukarıdaki 5 temel başlıkta ele alınan iptal gerekçeleri, iki etap olarak yeniden </w:t>
      </w:r>
      <w:r w:rsidR="00374443">
        <w:rPr>
          <w:rFonts w:ascii="Times New Roman" w:hAnsi="Times New Roman" w:cs="Times New Roman"/>
          <w:shadow/>
          <w:sz w:val="24"/>
          <w:szCs w:val="24"/>
        </w:rPr>
        <w:t>kurgulanan</w:t>
      </w:r>
      <w:r>
        <w:rPr>
          <w:rFonts w:ascii="Times New Roman" w:hAnsi="Times New Roman" w:cs="Times New Roman"/>
          <w:shadow/>
          <w:sz w:val="24"/>
          <w:szCs w:val="24"/>
        </w:rPr>
        <w:t xml:space="preserve"> planlama çalışmalarında göz önünde bulundurulmuş ve hazırlanan planlar bu 5 temel başlık içeriğindeki eleştirileri bertaraf etmeye veya asgaride minimize etmeye dönük olarak düzenlenmiştir.</w:t>
      </w:r>
    </w:p>
    <w:p w:rsidR="00445025" w:rsidRDefault="00445025" w:rsidP="00462AC7">
      <w:pPr>
        <w:spacing w:after="120" w:line="240" w:lineRule="auto"/>
        <w:ind w:left="1134"/>
        <w:jc w:val="both"/>
        <w:rPr>
          <w:rFonts w:ascii="Times New Roman" w:hAnsi="Times New Roman" w:cs="Times New Roman"/>
          <w:shadow/>
          <w:sz w:val="24"/>
          <w:szCs w:val="24"/>
        </w:rPr>
      </w:pPr>
    </w:p>
    <w:p w:rsidR="005A3333" w:rsidRDefault="005A3333" w:rsidP="00462AC7">
      <w:pPr>
        <w:spacing w:after="120" w:line="240" w:lineRule="auto"/>
        <w:ind w:left="426"/>
        <w:rPr>
          <w:rFonts w:ascii="Times New Roman" w:hAnsi="Times New Roman" w:cs="Times New Roman"/>
          <w:b/>
          <w:shadow/>
          <w:sz w:val="24"/>
          <w:szCs w:val="24"/>
        </w:rPr>
      </w:pPr>
      <w:r w:rsidRPr="005A3333">
        <w:rPr>
          <w:rFonts w:ascii="Times New Roman" w:hAnsi="Times New Roman" w:cs="Times New Roman"/>
          <w:b/>
          <w:shadow/>
          <w:sz w:val="24"/>
          <w:szCs w:val="24"/>
        </w:rPr>
        <w:t>5. PLANLAMA SÜRECİNİN YENİDEN ELE ALINMASI</w:t>
      </w:r>
    </w:p>
    <w:p w:rsidR="00952451" w:rsidRDefault="00952451" w:rsidP="00462AC7">
      <w:pPr>
        <w:spacing w:after="120" w:line="240" w:lineRule="auto"/>
        <w:ind w:left="426"/>
        <w:jc w:val="both"/>
        <w:rPr>
          <w:rFonts w:ascii="Times New Roman" w:hAnsi="Times New Roman" w:cs="Times New Roman"/>
          <w:shadow/>
          <w:sz w:val="24"/>
          <w:szCs w:val="24"/>
        </w:rPr>
      </w:pPr>
      <w:r w:rsidRPr="00952451">
        <w:rPr>
          <w:rFonts w:ascii="Times New Roman" w:hAnsi="Times New Roman" w:cs="Times New Roman"/>
          <w:shadow/>
          <w:sz w:val="24"/>
          <w:szCs w:val="24"/>
        </w:rPr>
        <w:t xml:space="preserve">Çevre ve Şehircilik Bakanlığı Altyapı ve Kentsel Dönüşüm Hizmetleri Genel Müdürlüğü’nün 30.11.2012 tarih 2009 sayılı yazısı eki 27.11.2012 tarih 625 sayısı Bakanlık Oluru çerçevesinde, </w:t>
      </w:r>
      <w:r w:rsidR="00181A76">
        <w:rPr>
          <w:rFonts w:ascii="Times New Roman" w:hAnsi="Times New Roman" w:cs="Times New Roman"/>
          <w:shadow/>
          <w:sz w:val="24"/>
          <w:szCs w:val="24"/>
        </w:rPr>
        <w:t>Örnektepe ve Sütlüce Mahalleleri Riskli Alanı</w:t>
      </w:r>
      <w:r w:rsidRPr="00952451">
        <w:rPr>
          <w:rFonts w:ascii="Times New Roman" w:hAnsi="Times New Roman" w:cs="Times New Roman"/>
          <w:shadow/>
          <w:sz w:val="24"/>
          <w:szCs w:val="24"/>
        </w:rPr>
        <w:t xml:space="preserve">na ilişkin imar planlarının </w:t>
      </w:r>
      <w:r>
        <w:rPr>
          <w:rFonts w:ascii="Times New Roman" w:hAnsi="Times New Roman" w:cs="Times New Roman"/>
          <w:shadow/>
          <w:sz w:val="24"/>
          <w:szCs w:val="24"/>
        </w:rPr>
        <w:t xml:space="preserve">yeniden </w:t>
      </w:r>
      <w:r w:rsidRPr="00952451">
        <w:rPr>
          <w:rFonts w:ascii="Times New Roman" w:hAnsi="Times New Roman" w:cs="Times New Roman"/>
          <w:shadow/>
          <w:sz w:val="24"/>
          <w:szCs w:val="24"/>
        </w:rPr>
        <w:t>yapım çalışmaları İdaremizce yürütülmektedir.</w:t>
      </w:r>
      <w:r>
        <w:rPr>
          <w:rFonts w:ascii="Times New Roman" w:hAnsi="Times New Roman" w:cs="Times New Roman"/>
          <w:shadow/>
          <w:sz w:val="24"/>
          <w:szCs w:val="24"/>
        </w:rPr>
        <w:t xml:space="preserve">  Bir önceki planların iptal edilmesine gerekçe teşkil eden:</w:t>
      </w:r>
    </w:p>
    <w:p w:rsidR="00952451" w:rsidRDefault="00952451" w:rsidP="00462AC7">
      <w:pPr>
        <w:pStyle w:val="ListeParagraf"/>
        <w:numPr>
          <w:ilvl w:val="0"/>
          <w:numId w:val="8"/>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Plan çizim tekniği</w:t>
      </w:r>
    </w:p>
    <w:p w:rsidR="00952451" w:rsidRDefault="00952451" w:rsidP="00462AC7">
      <w:pPr>
        <w:pStyle w:val="ListeParagraf"/>
        <w:numPr>
          <w:ilvl w:val="0"/>
          <w:numId w:val="8"/>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Plan kararları</w:t>
      </w:r>
    </w:p>
    <w:p w:rsidR="00952451" w:rsidRDefault="00952451" w:rsidP="00462AC7">
      <w:pPr>
        <w:pStyle w:val="ListeParagraf"/>
        <w:numPr>
          <w:ilvl w:val="0"/>
          <w:numId w:val="8"/>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Mevzuat gereklilikleri</w:t>
      </w:r>
    </w:p>
    <w:p w:rsidR="00952451" w:rsidRDefault="00952451" w:rsidP="00462AC7">
      <w:pPr>
        <w:pStyle w:val="ListeParagraf"/>
        <w:numPr>
          <w:ilvl w:val="0"/>
          <w:numId w:val="8"/>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Mekansal kurgu</w:t>
      </w:r>
    </w:p>
    <w:p w:rsidR="00952451" w:rsidRPr="00952451" w:rsidRDefault="00952451" w:rsidP="00462AC7">
      <w:pPr>
        <w:pStyle w:val="ListeParagraf"/>
        <w:numPr>
          <w:ilvl w:val="0"/>
          <w:numId w:val="8"/>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Çevresel kurgu</w:t>
      </w:r>
    </w:p>
    <w:p w:rsidR="005A3333" w:rsidRDefault="00952451" w:rsidP="00462AC7">
      <w:pPr>
        <w:spacing w:after="120" w:line="240" w:lineRule="auto"/>
        <w:ind w:left="426"/>
        <w:jc w:val="both"/>
        <w:rPr>
          <w:rFonts w:ascii="Times New Roman" w:hAnsi="Times New Roman" w:cs="Times New Roman"/>
          <w:shadow/>
          <w:sz w:val="24"/>
          <w:szCs w:val="24"/>
        </w:rPr>
      </w:pPr>
      <w:r>
        <w:rPr>
          <w:rFonts w:ascii="Times New Roman" w:hAnsi="Times New Roman" w:cs="Times New Roman"/>
          <w:shadow/>
          <w:sz w:val="24"/>
          <w:szCs w:val="24"/>
        </w:rPr>
        <w:t>şeklindeki 5 temel hususun yeniden gözden geçirilmesi söz konusu olmuştur.</w:t>
      </w:r>
    </w:p>
    <w:p w:rsidR="00952451" w:rsidRPr="00952451" w:rsidRDefault="00952451" w:rsidP="00462AC7">
      <w:pPr>
        <w:spacing w:after="120" w:line="240" w:lineRule="auto"/>
        <w:ind w:left="426"/>
        <w:jc w:val="both"/>
        <w:rPr>
          <w:rFonts w:ascii="Times New Roman" w:hAnsi="Times New Roman" w:cs="Times New Roman"/>
          <w:shadow/>
          <w:sz w:val="24"/>
          <w:szCs w:val="24"/>
        </w:rPr>
      </w:pPr>
    </w:p>
    <w:p w:rsidR="005A3333" w:rsidRDefault="005A3333"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sz w:val="24"/>
          <w:szCs w:val="24"/>
        </w:rPr>
        <w:t xml:space="preserve">5.1. </w:t>
      </w:r>
      <w:r w:rsidRPr="005A3333">
        <w:rPr>
          <w:rFonts w:ascii="Times New Roman" w:hAnsi="Times New Roman" w:cs="Times New Roman"/>
          <w:b/>
          <w:shadow/>
          <w:sz w:val="24"/>
          <w:szCs w:val="24"/>
        </w:rPr>
        <w:t xml:space="preserve">MEVCUT ÇEVRESEL YAPILAŞMA </w:t>
      </w:r>
    </w:p>
    <w:p w:rsidR="00952451" w:rsidRDefault="00181A76" w:rsidP="00462AC7">
      <w:pPr>
        <w:tabs>
          <w:tab w:val="left" w:pos="1134"/>
        </w:tabs>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Örnektepe ve Sütlüce Mahalleleri Riskli Alanı</w:t>
      </w:r>
      <w:r w:rsidR="00532484">
        <w:rPr>
          <w:rFonts w:ascii="Times New Roman" w:hAnsi="Times New Roman" w:cs="Times New Roman"/>
          <w:shadow/>
          <w:sz w:val="24"/>
          <w:szCs w:val="24"/>
        </w:rPr>
        <w:t>nın mevcut teşekküldeki çevrese</w:t>
      </w:r>
      <w:r w:rsidR="001B21EB">
        <w:rPr>
          <w:rFonts w:ascii="Times New Roman" w:hAnsi="Times New Roman" w:cs="Times New Roman"/>
          <w:shadow/>
          <w:sz w:val="24"/>
          <w:szCs w:val="24"/>
        </w:rPr>
        <w:t>l yapılanma şemasına bakılmadan</w:t>
      </w:r>
      <w:r w:rsidR="00532484">
        <w:rPr>
          <w:rFonts w:ascii="Times New Roman" w:hAnsi="Times New Roman" w:cs="Times New Roman"/>
          <w:shadow/>
          <w:sz w:val="24"/>
          <w:szCs w:val="24"/>
        </w:rPr>
        <w:t xml:space="preserve"> yeni plan kararları belirlenemez. Özellikle mevzuat gereklilikleri, mekansal kurgu ve çevresel kurgu başlıkları altında revizyon planlarının iptal edilmesine gerekçe teşkil eden hususların yeniden gözden geçirilmesi şarttır.</w:t>
      </w:r>
    </w:p>
    <w:p w:rsidR="000667B5" w:rsidRPr="000667B5" w:rsidRDefault="00181A76" w:rsidP="00462AC7">
      <w:pPr>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Örnektepe ve Sütlüce Mahalleleri Riskli Alanı</w:t>
      </w:r>
      <w:r w:rsidR="00317472">
        <w:rPr>
          <w:rFonts w:ascii="Times New Roman" w:hAnsi="Times New Roman" w:cs="Times New Roman"/>
          <w:shadow/>
          <w:sz w:val="24"/>
          <w:szCs w:val="24"/>
        </w:rPr>
        <w:t>nın</w:t>
      </w:r>
      <w:r w:rsidR="00E0619C">
        <w:rPr>
          <w:rFonts w:ascii="Times New Roman" w:hAnsi="Times New Roman" w:cs="Times New Roman"/>
          <w:shadow/>
          <w:sz w:val="24"/>
          <w:szCs w:val="24"/>
        </w:rPr>
        <w:t xml:space="preserve"> yakın çevresine, mevcut donatı alanlarının ve kentsel açık alan kullanımlarının Riskli Alana mesafesi açısından iki</w:t>
      </w:r>
      <w:r w:rsidR="00317472">
        <w:rPr>
          <w:rFonts w:ascii="Times New Roman" w:hAnsi="Times New Roman" w:cs="Times New Roman"/>
          <w:shadow/>
          <w:sz w:val="24"/>
          <w:szCs w:val="24"/>
        </w:rPr>
        <w:t xml:space="preserve"> kademeli olarak </w:t>
      </w:r>
      <w:r w:rsidR="00E0619C">
        <w:rPr>
          <w:rFonts w:ascii="Times New Roman" w:hAnsi="Times New Roman" w:cs="Times New Roman"/>
          <w:shadow/>
          <w:sz w:val="24"/>
          <w:szCs w:val="24"/>
        </w:rPr>
        <w:t>bakıldığında:</w:t>
      </w:r>
    </w:p>
    <w:p w:rsidR="000667B5" w:rsidRDefault="00E0619C" w:rsidP="00462AC7">
      <w:pPr>
        <w:pStyle w:val="ListeParagraf"/>
        <w:numPr>
          <w:ilvl w:val="0"/>
          <w:numId w:val="9"/>
        </w:numPr>
        <w:tabs>
          <w:tab w:val="left" w:pos="1134"/>
        </w:tabs>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lastRenderedPageBreak/>
        <w:t xml:space="preserve">Riskli </w:t>
      </w:r>
      <w:r w:rsidRPr="00E0619C">
        <w:rPr>
          <w:rFonts w:ascii="Times New Roman" w:hAnsi="Times New Roman" w:cs="Times New Roman"/>
          <w:shadow/>
          <w:sz w:val="24"/>
          <w:szCs w:val="24"/>
        </w:rPr>
        <w:t>Alana</w:t>
      </w:r>
      <w:r>
        <w:rPr>
          <w:rFonts w:ascii="Times New Roman" w:hAnsi="Times New Roman" w:cs="Times New Roman"/>
          <w:shadow/>
          <w:sz w:val="24"/>
          <w:szCs w:val="24"/>
        </w:rPr>
        <w:t xml:space="preserve"> birinci kademede (500 metreye kadar) en yakın mevcut donatı alanlarının ve kentsel açık alan kullanımlarının sahil kesimindeki park alanları, 2 adet eğitim tesisi, 2 adet sağlık tesisi ve 3 adet ibadet yeri olduğu,</w:t>
      </w:r>
    </w:p>
    <w:p w:rsidR="00E0619C" w:rsidRDefault="00E0619C" w:rsidP="00462AC7">
      <w:pPr>
        <w:pStyle w:val="ListeParagraf"/>
        <w:numPr>
          <w:ilvl w:val="0"/>
          <w:numId w:val="9"/>
        </w:numPr>
        <w:tabs>
          <w:tab w:val="left" w:pos="1134"/>
        </w:tabs>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 xml:space="preserve">Riskli </w:t>
      </w:r>
      <w:r w:rsidRPr="00E0619C">
        <w:rPr>
          <w:rFonts w:ascii="Times New Roman" w:hAnsi="Times New Roman" w:cs="Times New Roman"/>
          <w:shadow/>
          <w:sz w:val="24"/>
          <w:szCs w:val="24"/>
        </w:rPr>
        <w:t>Alana</w:t>
      </w:r>
      <w:r>
        <w:rPr>
          <w:rFonts w:ascii="Times New Roman" w:hAnsi="Times New Roman" w:cs="Times New Roman"/>
          <w:shadow/>
          <w:sz w:val="24"/>
          <w:szCs w:val="24"/>
        </w:rPr>
        <w:t xml:space="preserve"> ikinci kademede (1000 metreye kadar) en yakın mevcut donatı alanlarının ve kentsel açık alan kullanımlarının ise sahil kesimindeki park alanları, Sütlüce Kongre Merkezi olarak kullanılan 1 adet sosyal-kültürel tesis alanı, muhtelif sayılarda eğitim tesisi, 2 adet sağlık tesisi ve muhtelif sayılarda ibadet yeri olduğu görülmektedir.</w:t>
      </w:r>
    </w:p>
    <w:p w:rsidR="00E0619C" w:rsidRDefault="00E0619C" w:rsidP="00462AC7">
      <w:pPr>
        <w:tabs>
          <w:tab w:val="left" w:pos="1134"/>
        </w:tabs>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 xml:space="preserve">Riskli Alanın </w:t>
      </w:r>
      <w:r w:rsidR="00DE5778">
        <w:rPr>
          <w:rFonts w:ascii="Times New Roman" w:hAnsi="Times New Roman" w:cs="Times New Roman"/>
          <w:shadow/>
          <w:sz w:val="24"/>
          <w:szCs w:val="24"/>
        </w:rPr>
        <w:t xml:space="preserve">ikinci kademeye kadarki </w:t>
      </w:r>
      <w:r>
        <w:rPr>
          <w:rFonts w:ascii="Times New Roman" w:hAnsi="Times New Roman" w:cs="Times New Roman"/>
          <w:shadow/>
          <w:sz w:val="24"/>
          <w:szCs w:val="24"/>
        </w:rPr>
        <w:t xml:space="preserve">yakın çevresi yoğun olarak konut </w:t>
      </w:r>
      <w:r w:rsidR="00DE5778">
        <w:rPr>
          <w:rFonts w:ascii="Times New Roman" w:hAnsi="Times New Roman" w:cs="Times New Roman"/>
          <w:shadow/>
          <w:sz w:val="24"/>
          <w:szCs w:val="24"/>
        </w:rPr>
        <w:t xml:space="preserve">kullanımına hasıl olup; mevcut bina </w:t>
      </w:r>
      <w:r w:rsidR="00F66E1D">
        <w:rPr>
          <w:rFonts w:ascii="Times New Roman" w:hAnsi="Times New Roman" w:cs="Times New Roman"/>
          <w:shadow/>
          <w:sz w:val="24"/>
          <w:szCs w:val="24"/>
        </w:rPr>
        <w:t>stokunun</w:t>
      </w:r>
      <w:r w:rsidR="00DE5778">
        <w:rPr>
          <w:rFonts w:ascii="Times New Roman" w:hAnsi="Times New Roman" w:cs="Times New Roman"/>
          <w:shadow/>
          <w:sz w:val="24"/>
          <w:szCs w:val="24"/>
        </w:rPr>
        <w:t xml:space="preserve"> yapı durumu </w:t>
      </w:r>
      <w:r w:rsidR="00DE5778" w:rsidRPr="00DE5778">
        <w:rPr>
          <w:rFonts w:ascii="Times New Roman" w:hAnsi="Times New Roman" w:cs="Times New Roman"/>
          <w:i/>
          <w:shadow/>
          <w:sz w:val="24"/>
          <w:szCs w:val="24"/>
        </w:rPr>
        <w:t>-2003 yılından beri yürürlükte olan Halıcıo</w:t>
      </w:r>
      <w:r w:rsidR="00181A76">
        <w:rPr>
          <w:rFonts w:ascii="Times New Roman" w:hAnsi="Times New Roman" w:cs="Times New Roman"/>
          <w:i/>
          <w:shadow/>
          <w:sz w:val="24"/>
          <w:szCs w:val="24"/>
        </w:rPr>
        <w:t>ğlu-Sütlüce Uygulama İmar Planından önce yapılmış</w:t>
      </w:r>
      <w:r w:rsidR="00DE5778" w:rsidRPr="00DE5778">
        <w:rPr>
          <w:rFonts w:ascii="Times New Roman" w:hAnsi="Times New Roman" w:cs="Times New Roman"/>
          <w:i/>
          <w:shadow/>
          <w:sz w:val="24"/>
          <w:szCs w:val="24"/>
        </w:rPr>
        <w:t>-</w:t>
      </w:r>
      <w:r w:rsidR="00DE5778">
        <w:rPr>
          <w:rFonts w:ascii="Times New Roman" w:hAnsi="Times New Roman" w:cs="Times New Roman"/>
          <w:shadow/>
          <w:sz w:val="24"/>
          <w:szCs w:val="24"/>
        </w:rPr>
        <w:t xml:space="preserve"> genel anlamda yıpranma aşamasına girmiş 20 yaş üstü binalardan oluşmaktadır</w:t>
      </w:r>
      <w:r w:rsidR="00F66706">
        <w:rPr>
          <w:rFonts w:ascii="Times New Roman" w:hAnsi="Times New Roman" w:cs="Times New Roman"/>
          <w:shadow/>
          <w:sz w:val="24"/>
          <w:szCs w:val="24"/>
        </w:rPr>
        <w:t xml:space="preserve">. </w:t>
      </w:r>
      <w:r w:rsidR="001F04B1">
        <w:rPr>
          <w:rFonts w:ascii="Times New Roman" w:hAnsi="Times New Roman" w:cs="Times New Roman"/>
          <w:shadow/>
          <w:sz w:val="24"/>
          <w:szCs w:val="24"/>
        </w:rPr>
        <w:t>Birinci kademe dahilinde</w:t>
      </w:r>
      <w:r w:rsidR="001D4E72">
        <w:rPr>
          <w:rFonts w:ascii="Times New Roman" w:hAnsi="Times New Roman" w:cs="Times New Roman"/>
          <w:shadow/>
          <w:sz w:val="24"/>
          <w:szCs w:val="24"/>
        </w:rPr>
        <w:t>,</w:t>
      </w:r>
      <w:r w:rsidR="001F04B1">
        <w:rPr>
          <w:rFonts w:ascii="Times New Roman" w:hAnsi="Times New Roman" w:cs="Times New Roman"/>
          <w:shadow/>
          <w:sz w:val="24"/>
          <w:szCs w:val="24"/>
        </w:rPr>
        <w:t xml:space="preserve"> a</w:t>
      </w:r>
      <w:r w:rsidR="00F66706">
        <w:rPr>
          <w:rFonts w:ascii="Times New Roman" w:hAnsi="Times New Roman" w:cs="Times New Roman"/>
          <w:shadow/>
          <w:sz w:val="24"/>
          <w:szCs w:val="24"/>
        </w:rPr>
        <w:t xml:space="preserve">lana 100 metre mesafede bir adet </w:t>
      </w:r>
      <w:r w:rsidR="001F04B1">
        <w:rPr>
          <w:rFonts w:ascii="Times New Roman" w:hAnsi="Times New Roman" w:cs="Times New Roman"/>
          <w:shadow/>
          <w:sz w:val="24"/>
          <w:szCs w:val="24"/>
        </w:rPr>
        <w:t xml:space="preserve">yeni inşa edilmiş </w:t>
      </w:r>
      <w:r w:rsidR="00F66706">
        <w:rPr>
          <w:rFonts w:ascii="Times New Roman" w:hAnsi="Times New Roman" w:cs="Times New Roman"/>
          <w:shadow/>
          <w:sz w:val="24"/>
          <w:szCs w:val="24"/>
        </w:rPr>
        <w:t xml:space="preserve">turizm-konaklama tesisi, İdaremize ait </w:t>
      </w:r>
      <w:r w:rsidR="001F04B1">
        <w:rPr>
          <w:rFonts w:ascii="Times New Roman" w:hAnsi="Times New Roman" w:cs="Times New Roman"/>
          <w:shadow/>
          <w:sz w:val="24"/>
          <w:szCs w:val="24"/>
        </w:rPr>
        <w:t xml:space="preserve">muhtelif sayıda </w:t>
      </w:r>
      <w:r w:rsidR="00F66706">
        <w:rPr>
          <w:rFonts w:ascii="Times New Roman" w:hAnsi="Times New Roman" w:cs="Times New Roman"/>
          <w:shadow/>
          <w:sz w:val="24"/>
          <w:szCs w:val="24"/>
        </w:rPr>
        <w:t xml:space="preserve">idari tesis binaları ve kuzeyde 30 metre genişliğindeki Karaağaç Caddesi’ne cephe verecek şekilde sıralanan </w:t>
      </w:r>
      <w:r w:rsidR="001F04B1">
        <w:rPr>
          <w:rFonts w:ascii="Times New Roman" w:hAnsi="Times New Roman" w:cs="Times New Roman"/>
          <w:shadow/>
          <w:sz w:val="24"/>
          <w:szCs w:val="24"/>
        </w:rPr>
        <w:t xml:space="preserve">küçük ölçekli </w:t>
      </w:r>
      <w:r w:rsidR="00F66706">
        <w:rPr>
          <w:rFonts w:ascii="Times New Roman" w:hAnsi="Times New Roman" w:cs="Times New Roman"/>
          <w:shadow/>
          <w:sz w:val="24"/>
          <w:szCs w:val="24"/>
        </w:rPr>
        <w:t>ticari birimler kentsel dokunun ana işlev bileşenleri olarak karşımıza çıkmaktadır.</w:t>
      </w:r>
    </w:p>
    <w:p w:rsidR="00F66706" w:rsidRDefault="00F66706" w:rsidP="00462AC7">
      <w:pPr>
        <w:tabs>
          <w:tab w:val="left" w:pos="1134"/>
        </w:tabs>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Riskli Alan mevcut teşekkülde 7 ila 12 metre genişliğindeki kent içi toplayıcı-dağıtıcı yollarla çevrelenmiş olup; topografik eğim en düşük noktada 18 m.</w:t>
      </w:r>
      <w:r w:rsidR="001B21EB">
        <w:rPr>
          <w:rFonts w:ascii="Times New Roman" w:hAnsi="Times New Roman" w:cs="Times New Roman"/>
          <w:shadow/>
          <w:sz w:val="24"/>
          <w:szCs w:val="24"/>
        </w:rPr>
        <w:t xml:space="preserve"> ila </w:t>
      </w:r>
      <w:r>
        <w:rPr>
          <w:rFonts w:ascii="Times New Roman" w:hAnsi="Times New Roman" w:cs="Times New Roman"/>
          <w:shadow/>
          <w:sz w:val="24"/>
          <w:szCs w:val="24"/>
        </w:rPr>
        <w:t>19 m. arası kot seviyesinden b</w:t>
      </w:r>
      <w:r w:rsidR="001B21EB">
        <w:rPr>
          <w:rFonts w:ascii="Times New Roman" w:hAnsi="Times New Roman" w:cs="Times New Roman"/>
          <w:shadow/>
          <w:sz w:val="24"/>
          <w:szCs w:val="24"/>
        </w:rPr>
        <w:t xml:space="preserve">aşlayıp en yüksek noktada 66 m. ila </w:t>
      </w:r>
      <w:r>
        <w:rPr>
          <w:rFonts w:ascii="Times New Roman" w:hAnsi="Times New Roman" w:cs="Times New Roman"/>
          <w:shadow/>
          <w:sz w:val="24"/>
          <w:szCs w:val="24"/>
        </w:rPr>
        <w:t>67 m. arası kot seviyesine kadar çıkabilmektedir.</w:t>
      </w:r>
      <w:r w:rsidR="001D4E72">
        <w:rPr>
          <w:rFonts w:ascii="Times New Roman" w:hAnsi="Times New Roman" w:cs="Times New Roman"/>
          <w:shadow/>
          <w:sz w:val="24"/>
          <w:szCs w:val="24"/>
        </w:rPr>
        <w:t xml:space="preserve"> </w:t>
      </w:r>
    </w:p>
    <w:p w:rsidR="00E0619C" w:rsidRDefault="00E0619C" w:rsidP="00462AC7">
      <w:pPr>
        <w:tabs>
          <w:tab w:val="left" w:pos="1134"/>
        </w:tabs>
        <w:spacing w:after="120" w:line="240" w:lineRule="auto"/>
        <w:jc w:val="both"/>
        <w:rPr>
          <w:rFonts w:ascii="Times New Roman" w:hAnsi="Times New Roman" w:cs="Times New Roman"/>
          <w:shadow/>
          <w:sz w:val="24"/>
          <w:szCs w:val="24"/>
        </w:rPr>
      </w:pPr>
    </w:p>
    <w:p w:rsidR="001D4E72" w:rsidRPr="008E75B4" w:rsidRDefault="00445025" w:rsidP="00462AC7">
      <w:pPr>
        <w:pStyle w:val="ListeParagraf"/>
        <w:spacing w:after="120" w:line="240" w:lineRule="auto"/>
        <w:ind w:left="426"/>
        <w:jc w:val="center"/>
        <w:rPr>
          <w:rFonts w:ascii="Times New Roman" w:hAnsi="Times New Roman" w:cs="Times New Roman"/>
          <w:b/>
          <w:shadow/>
          <w:sz w:val="24"/>
          <w:szCs w:val="24"/>
          <w:u w:val="single"/>
        </w:rPr>
      </w:pPr>
      <w:r w:rsidRPr="008E75B4">
        <w:rPr>
          <w:rFonts w:ascii="Times New Roman" w:hAnsi="Times New Roman" w:cs="Times New Roman"/>
          <w:b/>
          <w:shadow/>
          <w:sz w:val="24"/>
          <w:szCs w:val="24"/>
          <w:u w:val="single"/>
        </w:rPr>
        <w:t>Örnektepe ve S</w:t>
      </w:r>
      <w:r>
        <w:rPr>
          <w:rFonts w:ascii="Times New Roman" w:hAnsi="Times New Roman" w:cs="Times New Roman"/>
          <w:b/>
          <w:shadow/>
          <w:sz w:val="24"/>
          <w:szCs w:val="24"/>
          <w:u w:val="single"/>
        </w:rPr>
        <w:t>ütlüce</w:t>
      </w:r>
      <w:r w:rsidRPr="001D4E72">
        <w:rPr>
          <w:rFonts w:ascii="Times New Roman" w:hAnsi="Times New Roman" w:cs="Times New Roman"/>
          <w:b/>
          <w:shadow/>
          <w:sz w:val="24"/>
          <w:szCs w:val="24"/>
          <w:u w:val="single"/>
        </w:rPr>
        <w:t xml:space="preserve"> Mahalleleri Riskli Alanı </w:t>
      </w:r>
      <w:r>
        <w:rPr>
          <w:rFonts w:ascii="Times New Roman" w:hAnsi="Times New Roman" w:cs="Times New Roman"/>
          <w:b/>
          <w:shadow/>
          <w:sz w:val="24"/>
          <w:szCs w:val="24"/>
          <w:u w:val="single"/>
        </w:rPr>
        <w:t xml:space="preserve">İçin </w:t>
      </w:r>
      <w:r w:rsidR="001D4E72">
        <w:rPr>
          <w:rFonts w:ascii="Times New Roman" w:hAnsi="Times New Roman" w:cs="Times New Roman"/>
          <w:b/>
          <w:shadow/>
          <w:sz w:val="24"/>
          <w:szCs w:val="24"/>
          <w:u w:val="single"/>
        </w:rPr>
        <w:t>İki Kademede Tanımlanan</w:t>
      </w:r>
      <w:r w:rsidR="001D4E72" w:rsidRPr="008E75B4">
        <w:rPr>
          <w:rFonts w:ascii="Times New Roman" w:hAnsi="Times New Roman" w:cs="Times New Roman"/>
          <w:b/>
          <w:shadow/>
          <w:sz w:val="24"/>
          <w:szCs w:val="24"/>
          <w:u w:val="single"/>
        </w:rPr>
        <w:t xml:space="preserve"> </w:t>
      </w:r>
      <w:r w:rsidR="001D4E72">
        <w:rPr>
          <w:rFonts w:ascii="Times New Roman" w:hAnsi="Times New Roman" w:cs="Times New Roman"/>
          <w:b/>
          <w:shadow/>
          <w:sz w:val="24"/>
          <w:szCs w:val="24"/>
          <w:u w:val="single"/>
        </w:rPr>
        <w:t>Mevcut Donatı Alanları</w:t>
      </w:r>
      <w:r w:rsidR="001D4E72" w:rsidRPr="001D4E72">
        <w:rPr>
          <w:rFonts w:ascii="Times New Roman" w:hAnsi="Times New Roman" w:cs="Times New Roman"/>
          <w:b/>
          <w:shadow/>
          <w:sz w:val="24"/>
          <w:szCs w:val="24"/>
          <w:u w:val="single"/>
        </w:rPr>
        <w:t xml:space="preserve"> </w:t>
      </w:r>
      <w:r w:rsidR="00285D0E">
        <w:rPr>
          <w:rFonts w:ascii="Times New Roman" w:hAnsi="Times New Roman" w:cs="Times New Roman"/>
          <w:b/>
          <w:shadow/>
          <w:sz w:val="24"/>
          <w:szCs w:val="24"/>
          <w:u w:val="single"/>
        </w:rPr>
        <w:t>v</w:t>
      </w:r>
      <w:r w:rsidR="001D4E72" w:rsidRPr="001D4E72">
        <w:rPr>
          <w:rFonts w:ascii="Times New Roman" w:hAnsi="Times New Roman" w:cs="Times New Roman"/>
          <w:b/>
          <w:shadow/>
          <w:sz w:val="24"/>
          <w:szCs w:val="24"/>
          <w:u w:val="single"/>
        </w:rPr>
        <w:t>e Kentsel Açık Alan Kullanımları</w:t>
      </w:r>
    </w:p>
    <w:p w:rsidR="00532484" w:rsidRDefault="00532484"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noProof/>
          <w:sz w:val="24"/>
          <w:szCs w:val="24"/>
        </w:rPr>
        <w:drawing>
          <wp:anchor distT="0" distB="0" distL="114300" distR="114300" simplePos="0" relativeHeight="251677696" behindDoc="1" locked="0" layoutInCell="1" allowOverlap="1">
            <wp:simplePos x="0" y="0"/>
            <wp:positionH relativeFrom="column">
              <wp:posOffset>511810</wp:posOffset>
            </wp:positionH>
            <wp:positionV relativeFrom="paragraph">
              <wp:posOffset>219710</wp:posOffset>
            </wp:positionV>
            <wp:extent cx="5139690" cy="3667125"/>
            <wp:effectExtent l="171450" t="133350" r="365760" b="314325"/>
            <wp:wrapTight wrapText="bothSides">
              <wp:wrapPolygon edited="0">
                <wp:start x="881" y="-785"/>
                <wp:lineTo x="240" y="-673"/>
                <wp:lineTo x="-721" y="337"/>
                <wp:lineTo x="-480" y="22554"/>
                <wp:lineTo x="240" y="23451"/>
                <wp:lineTo x="480" y="23451"/>
                <wp:lineTo x="21936" y="23451"/>
                <wp:lineTo x="22096" y="23451"/>
                <wp:lineTo x="22897" y="22666"/>
                <wp:lineTo x="22897" y="22554"/>
                <wp:lineTo x="23057" y="20871"/>
                <wp:lineTo x="23057" y="1010"/>
                <wp:lineTo x="23137" y="449"/>
                <wp:lineTo x="22176" y="-673"/>
                <wp:lineTo x="21536" y="-785"/>
                <wp:lineTo x="881" y="-785"/>
              </wp:wrapPolygon>
            </wp:wrapTight>
            <wp:docPr id="10" name="Resim 3" descr="donatı.jpg"/>
            <wp:cNvGraphicFramePr/>
            <a:graphic xmlns:a="http://schemas.openxmlformats.org/drawingml/2006/main">
              <a:graphicData uri="http://schemas.openxmlformats.org/drawingml/2006/picture">
                <pic:pic xmlns:pic="http://schemas.openxmlformats.org/drawingml/2006/picture">
                  <pic:nvPicPr>
                    <pic:cNvPr id="5" name="4 Resim" descr="donatı.jpg"/>
                    <pic:cNvPicPr>
                      <a:picLocks noChangeAspect="1"/>
                    </pic:cNvPicPr>
                  </pic:nvPicPr>
                  <pic:blipFill>
                    <a:blip r:embed="rId27" cstate="print"/>
                    <a:stretch>
                      <a:fillRect/>
                    </a:stretch>
                  </pic:blipFill>
                  <pic:spPr>
                    <a:xfrm>
                      <a:off x="0" y="0"/>
                      <a:ext cx="5139690" cy="3667125"/>
                    </a:xfrm>
                    <a:prstGeom prst="rect">
                      <a:avLst/>
                    </a:prstGeom>
                    <a:ln>
                      <a:noFill/>
                    </a:ln>
                    <a:effectLst>
                      <a:outerShdw blurRad="292100" dist="139700" dir="2700000" algn="tl" rotWithShape="0">
                        <a:srgbClr val="333333">
                          <a:alpha val="65000"/>
                        </a:srgbClr>
                      </a:outerShdw>
                    </a:effectLst>
                  </pic:spPr>
                </pic:pic>
              </a:graphicData>
            </a:graphic>
          </wp:anchor>
        </w:drawing>
      </w:r>
    </w:p>
    <w:p w:rsidR="00532484" w:rsidRDefault="00960C49"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noProof/>
          <w:sz w:val="24"/>
          <w:szCs w:val="24"/>
        </w:rPr>
        <w:pict>
          <v:shape id="_x0000_s1036" style="position:absolute;left:0;text-align:left;margin-left:143.8pt;margin-top:17.6pt;width:114.95pt;height:140.25pt;z-index:251678720;mso-position-vertical:absolute" coordsize="2299,2805" path="m344,2805l634,2354r408,-161l2138,1913r161,-279l2299,774,1902,,1547,65r247,870l1837,1258r-172,483l806,2096,193,2494,,2805r344,xe" fillcolor="#9bbb59 [3206]" strokecolor="#f2f2f2 [3041]" strokeweight="3pt">
            <v:fill opacity="13107f"/>
            <v:shadow on="t" type="perspective" color="#4e6128 [1606]" opacity=".5" offset="1pt" offset2="-1pt"/>
            <v:path arrowok="t"/>
          </v:shape>
        </w:pict>
      </w:r>
    </w:p>
    <w:p w:rsidR="00532484" w:rsidRDefault="00532484" w:rsidP="00462AC7">
      <w:pPr>
        <w:tabs>
          <w:tab w:val="left" w:pos="1134"/>
        </w:tabs>
        <w:spacing w:after="120" w:line="240" w:lineRule="auto"/>
        <w:ind w:left="709"/>
        <w:rPr>
          <w:rFonts w:ascii="Times New Roman" w:hAnsi="Times New Roman" w:cs="Times New Roman"/>
          <w:b/>
          <w:shadow/>
          <w:sz w:val="24"/>
          <w:szCs w:val="24"/>
        </w:rPr>
      </w:pPr>
    </w:p>
    <w:p w:rsidR="00532484" w:rsidRDefault="00532484" w:rsidP="00462AC7">
      <w:pPr>
        <w:tabs>
          <w:tab w:val="left" w:pos="1134"/>
        </w:tabs>
        <w:spacing w:after="120" w:line="240" w:lineRule="auto"/>
        <w:ind w:left="709"/>
        <w:rPr>
          <w:rFonts w:ascii="Times New Roman" w:hAnsi="Times New Roman" w:cs="Times New Roman"/>
          <w:b/>
          <w:shadow/>
          <w:sz w:val="24"/>
          <w:szCs w:val="24"/>
        </w:rPr>
      </w:pPr>
    </w:p>
    <w:p w:rsidR="00532484" w:rsidRDefault="00532484" w:rsidP="00462AC7">
      <w:pPr>
        <w:tabs>
          <w:tab w:val="left" w:pos="1134"/>
        </w:tabs>
        <w:spacing w:after="120" w:line="240" w:lineRule="auto"/>
        <w:ind w:left="709"/>
        <w:rPr>
          <w:rFonts w:ascii="Times New Roman" w:hAnsi="Times New Roman" w:cs="Times New Roman"/>
          <w:b/>
          <w:shadow/>
          <w:sz w:val="24"/>
          <w:szCs w:val="24"/>
        </w:rPr>
      </w:pPr>
    </w:p>
    <w:p w:rsidR="00532484" w:rsidRDefault="00532484" w:rsidP="00462AC7">
      <w:pPr>
        <w:tabs>
          <w:tab w:val="left" w:pos="1134"/>
        </w:tabs>
        <w:spacing w:after="120" w:line="240" w:lineRule="auto"/>
        <w:ind w:left="709"/>
        <w:rPr>
          <w:rFonts w:ascii="Times New Roman" w:hAnsi="Times New Roman" w:cs="Times New Roman"/>
          <w:b/>
          <w:shadow/>
          <w:sz w:val="24"/>
          <w:szCs w:val="24"/>
        </w:rPr>
      </w:pPr>
    </w:p>
    <w:p w:rsidR="00532484" w:rsidRDefault="00532484" w:rsidP="00462AC7">
      <w:pPr>
        <w:tabs>
          <w:tab w:val="left" w:pos="1134"/>
        </w:tabs>
        <w:spacing w:after="120" w:line="240" w:lineRule="auto"/>
        <w:ind w:left="709"/>
        <w:rPr>
          <w:rFonts w:ascii="Times New Roman" w:hAnsi="Times New Roman" w:cs="Times New Roman"/>
          <w:b/>
          <w:shadow/>
          <w:sz w:val="24"/>
          <w:szCs w:val="24"/>
        </w:rPr>
      </w:pPr>
    </w:p>
    <w:p w:rsidR="00532484" w:rsidRDefault="00960C49"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noProof/>
          <w:sz w:val="24"/>
          <w:szCs w:val="24"/>
        </w:rPr>
        <w:pict>
          <v:shape id="_x0000_s1042" type="#_x0000_t32" style="position:absolute;left:0;text-align:left;margin-left:199.35pt;margin-top:8.25pt;width:59.4pt;height:105pt;z-index:251684864" o:connectortype="straight" strokecolor="white [3212]">
            <v:stroke startarrow="classic" endarrow="oval"/>
          </v:shape>
        </w:pict>
      </w:r>
    </w:p>
    <w:p w:rsidR="00532484" w:rsidRDefault="00960C49"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noProof/>
          <w:sz w:val="24"/>
          <w:szCs w:val="24"/>
        </w:rPr>
        <w:pict>
          <v:shape id="_x0000_s1039" style="position:absolute;left:0;text-align:left;margin-left:138.4pt;margin-top:19.25pt;width:24.2pt;height:46.05pt;z-index:251680768" coordsize="484,921" path="m484,l376,406,355,846,108,921,,599,108,,484,xe" fillcolor="#4bacc6 [3208]" strokecolor="#f2f2f2 [3041]" strokeweight="3pt">
            <v:fill opacity="13107f"/>
            <v:shadow on="t" type="perspective" color="#205867 [1608]" opacity=".5" offset="1pt" offset2="-1pt"/>
            <v:path arrowok="t"/>
          </v:shape>
        </w:pict>
      </w:r>
    </w:p>
    <w:p w:rsidR="00532484" w:rsidRDefault="00532484" w:rsidP="00462AC7">
      <w:pPr>
        <w:tabs>
          <w:tab w:val="left" w:pos="1134"/>
        </w:tabs>
        <w:spacing w:after="120" w:line="240" w:lineRule="auto"/>
        <w:ind w:left="709"/>
        <w:rPr>
          <w:rFonts w:ascii="Times New Roman" w:hAnsi="Times New Roman" w:cs="Times New Roman"/>
          <w:b/>
          <w:shadow/>
          <w:sz w:val="24"/>
          <w:szCs w:val="24"/>
        </w:rPr>
      </w:pPr>
    </w:p>
    <w:p w:rsidR="00532484" w:rsidRDefault="00960C49"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noProof/>
          <w:sz w:val="24"/>
          <w:szCs w:val="24"/>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44" type="#_x0000_t34" style="position:absolute;left:0;text-align:left;margin-left:123.85pt;margin-top:25.65pt;width:77.25pt;height:48.2pt;rotation:90;flip:x;z-index:251686912" o:connectortype="elbow" adj="21739,291062,-52581" strokecolor="white [3212]">
            <v:stroke startarrow="classic" endarrow="oval"/>
          </v:shape>
        </w:pict>
      </w:r>
    </w:p>
    <w:p w:rsidR="00532484" w:rsidRDefault="00960C49"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noProof/>
          <w:sz w:val="24"/>
          <w:szCs w:val="24"/>
        </w:rPr>
        <w:pict>
          <v:shape id="_x0000_s1043" type="#_x0000_t32" style="position:absolute;left:0;text-align:left;margin-left:159.35pt;margin-top:15.5pt;width:99.4pt;height:18.55pt;z-index:251685888" o:connectortype="straight" strokecolor="white [3212]">
            <v:stroke startarrow="classic" endarrow="oval"/>
          </v:shape>
        </w:pict>
      </w:r>
      <w:r>
        <w:rPr>
          <w:rFonts w:ascii="Times New Roman" w:hAnsi="Times New Roman" w:cs="Times New Roman"/>
          <w:b/>
          <w:shadow/>
          <w:noProof/>
          <w:sz w:val="24"/>
          <w:szCs w:val="24"/>
        </w:rPr>
        <w:pict>
          <v:shape id="_x0000_s1037" style="position:absolute;left:0;text-align:left;margin-left:143.8pt;margin-top:2.15pt;width:33.85pt;height:48.9pt;z-index:251679744;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coordsize="677,978" path="m,86l236,r54,366l677,795,569,978,236,688,,86xe" fillcolor="#9bbb59 [3206]" strokecolor="#f2f2f2 [3041]" strokeweight="3pt">
            <v:fill opacity="13107f"/>
            <v:shadow on="t" type="perspective" color="#4e6128 [1606]" opacity=".5" offset="1pt" offset2="-1pt"/>
            <v:path arrowok="t"/>
          </v:shape>
        </w:pict>
      </w:r>
    </w:p>
    <w:p w:rsidR="00532484" w:rsidRDefault="00960C49"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noProof/>
          <w:sz w:val="24"/>
          <w:szCs w:val="24"/>
          <w:lang w:eastAsia="en-US"/>
        </w:rPr>
        <w:pict>
          <v:shape id="_x0000_s1040" type="#_x0000_t202" style="position:absolute;left:0;text-align:left;margin-left:258.75pt;margin-top:14.25pt;width:177.1pt;height:19.2pt;z-index:251682816;mso-width-relative:margin;mso-height-relative:margin" filled="f" strokecolor="white [3212]">
            <v:textbox style="mso-next-textbox:#_x0000_s1040">
              <w:txbxContent>
                <w:p w:rsidR="000A2903" w:rsidRPr="0084573A" w:rsidRDefault="000A2903" w:rsidP="0084573A">
                  <w:pPr>
                    <w:jc w:val="center"/>
                    <w:rPr>
                      <w:rFonts w:ascii="Times New Roman" w:hAnsi="Times New Roman" w:cs="Times New Roman"/>
                      <w:b/>
                      <w:color w:val="FFFFFF" w:themeColor="background1"/>
                    </w:rPr>
                  </w:pPr>
                  <w:r w:rsidRPr="0084573A">
                    <w:rPr>
                      <w:rFonts w:ascii="Times New Roman" w:hAnsi="Times New Roman" w:cs="Times New Roman"/>
                      <w:b/>
                      <w:color w:val="FFFFFF" w:themeColor="background1"/>
                    </w:rPr>
                    <w:t>MEVCUT PARK ALANLARI</w:t>
                  </w:r>
                </w:p>
              </w:txbxContent>
            </v:textbox>
          </v:shape>
        </w:pict>
      </w:r>
    </w:p>
    <w:p w:rsidR="00532484" w:rsidRDefault="00960C49"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noProof/>
          <w:sz w:val="24"/>
          <w:szCs w:val="24"/>
        </w:rPr>
        <w:pict>
          <v:shape id="_x0000_s1041" type="#_x0000_t202" style="position:absolute;left:0;text-align:left;margin-left:186.6pt;margin-top:17.4pt;width:249.25pt;height:19.2pt;z-index:251683840;mso-width-relative:margin;mso-height-relative:margin" filled="f" strokecolor="white [3212]">
            <v:textbox style="mso-next-textbox:#_x0000_s1041">
              <w:txbxContent>
                <w:p w:rsidR="000A2903" w:rsidRPr="0084573A" w:rsidRDefault="000A2903" w:rsidP="0084573A">
                  <w:pPr>
                    <w:jc w:val="center"/>
                    <w:rPr>
                      <w:rFonts w:ascii="Times New Roman" w:hAnsi="Times New Roman" w:cs="Times New Roman"/>
                      <w:b/>
                      <w:color w:val="FFFFFF" w:themeColor="background1"/>
                    </w:rPr>
                  </w:pPr>
                  <w:r w:rsidRPr="0084573A">
                    <w:rPr>
                      <w:rFonts w:ascii="Times New Roman" w:hAnsi="Times New Roman" w:cs="Times New Roman"/>
                      <w:b/>
                      <w:color w:val="FFFFFF" w:themeColor="background1"/>
                    </w:rPr>
                    <w:t xml:space="preserve">MEVCUT </w:t>
                  </w:r>
                  <w:r>
                    <w:rPr>
                      <w:rFonts w:ascii="Times New Roman" w:hAnsi="Times New Roman" w:cs="Times New Roman"/>
                      <w:b/>
                      <w:color w:val="FFFFFF" w:themeColor="background1"/>
                    </w:rPr>
                    <w:t>SOSYAL-KÜLTÜREL TESİS ALAN</w:t>
                  </w:r>
                  <w:r w:rsidRPr="0084573A">
                    <w:rPr>
                      <w:rFonts w:ascii="Times New Roman" w:hAnsi="Times New Roman" w:cs="Times New Roman"/>
                      <w:b/>
                      <w:color w:val="FFFFFF" w:themeColor="background1"/>
                    </w:rPr>
                    <w:t>I</w:t>
                  </w:r>
                </w:p>
              </w:txbxContent>
            </v:textbox>
          </v:shape>
        </w:pict>
      </w:r>
    </w:p>
    <w:p w:rsidR="00532484" w:rsidRDefault="00532484" w:rsidP="00462AC7">
      <w:pPr>
        <w:tabs>
          <w:tab w:val="left" w:pos="1134"/>
        </w:tabs>
        <w:spacing w:after="120" w:line="240" w:lineRule="auto"/>
        <w:ind w:left="709"/>
        <w:rPr>
          <w:rFonts w:ascii="Times New Roman" w:hAnsi="Times New Roman" w:cs="Times New Roman"/>
          <w:b/>
          <w:shadow/>
          <w:sz w:val="24"/>
          <w:szCs w:val="24"/>
        </w:rPr>
      </w:pPr>
    </w:p>
    <w:p w:rsidR="00952451" w:rsidRDefault="00952451" w:rsidP="00462AC7">
      <w:pPr>
        <w:tabs>
          <w:tab w:val="left" w:pos="1134"/>
        </w:tabs>
        <w:spacing w:after="120" w:line="240" w:lineRule="auto"/>
        <w:rPr>
          <w:rFonts w:ascii="Times New Roman" w:hAnsi="Times New Roman" w:cs="Times New Roman"/>
          <w:b/>
          <w:shadow/>
          <w:sz w:val="24"/>
          <w:szCs w:val="24"/>
        </w:rPr>
      </w:pPr>
    </w:p>
    <w:p w:rsidR="00E0619C" w:rsidRDefault="00E0619C" w:rsidP="00462AC7">
      <w:pPr>
        <w:tabs>
          <w:tab w:val="left" w:pos="1134"/>
        </w:tabs>
        <w:spacing w:after="120" w:line="240" w:lineRule="auto"/>
        <w:ind w:left="709"/>
        <w:rPr>
          <w:rFonts w:ascii="Times New Roman" w:hAnsi="Times New Roman" w:cs="Times New Roman"/>
          <w:b/>
          <w:shadow/>
          <w:sz w:val="24"/>
          <w:szCs w:val="24"/>
        </w:rPr>
      </w:pPr>
    </w:p>
    <w:p w:rsidR="00DB5699" w:rsidRDefault="00DB5699" w:rsidP="00462AC7">
      <w:pPr>
        <w:pStyle w:val="ListeParagraf"/>
        <w:spacing w:after="120" w:line="240" w:lineRule="auto"/>
        <w:ind w:left="709"/>
        <w:jc w:val="both"/>
        <w:rPr>
          <w:rFonts w:ascii="Times New Roman" w:hAnsi="Times New Roman" w:cs="Times New Roman"/>
          <w:shadow/>
          <w:sz w:val="24"/>
          <w:szCs w:val="24"/>
        </w:rPr>
      </w:pPr>
    </w:p>
    <w:p w:rsidR="00DB5699" w:rsidRDefault="00DB5699" w:rsidP="00462AC7">
      <w:pPr>
        <w:pStyle w:val="ListeParagraf"/>
        <w:spacing w:after="120" w:line="240" w:lineRule="auto"/>
        <w:ind w:left="709"/>
        <w:jc w:val="both"/>
        <w:rPr>
          <w:rFonts w:ascii="Times New Roman" w:hAnsi="Times New Roman" w:cs="Times New Roman"/>
          <w:shadow/>
          <w:sz w:val="24"/>
          <w:szCs w:val="24"/>
        </w:rPr>
      </w:pPr>
    </w:p>
    <w:p w:rsidR="00743685" w:rsidRDefault="00743685" w:rsidP="00462AC7">
      <w:pPr>
        <w:pStyle w:val="ListeParagraf"/>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lastRenderedPageBreak/>
        <w:t>Riskli Alanın mevcut çevresel yapılaşmasına mevzuat gereklilikleri, mekansal kurgu ve çevresel kurgu başlıkları çerçevesinde bakıldığında;</w:t>
      </w:r>
    </w:p>
    <w:p w:rsidR="00743685" w:rsidRDefault="00743685" w:rsidP="00462AC7">
      <w:pPr>
        <w:pStyle w:val="ListeParagraf"/>
        <w:spacing w:after="120" w:line="240" w:lineRule="auto"/>
        <w:ind w:left="709"/>
        <w:jc w:val="both"/>
        <w:rPr>
          <w:rFonts w:ascii="Times New Roman" w:hAnsi="Times New Roman" w:cs="Times New Roman"/>
          <w:shadow/>
          <w:sz w:val="24"/>
          <w:szCs w:val="24"/>
        </w:rPr>
      </w:pPr>
    </w:p>
    <w:p w:rsidR="00743685" w:rsidRDefault="00743685" w:rsidP="00462AC7">
      <w:pPr>
        <w:pStyle w:val="ListeParagraf"/>
        <w:numPr>
          <w:ilvl w:val="0"/>
          <w:numId w:val="10"/>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Birinci ve ikinci kademede Riskli Alanın çevresindeki mevcut donatı alanları ve kentsel açık alan kullanımları, özellikle kişi başına düşen yeşil alan kullanımı özelinde düşünüldüğünde m</w:t>
      </w:r>
      <w:r w:rsidRPr="00743685">
        <w:rPr>
          <w:rFonts w:ascii="Times New Roman" w:hAnsi="Times New Roman" w:cs="Times New Roman"/>
          <w:shadow/>
          <w:sz w:val="24"/>
          <w:szCs w:val="24"/>
        </w:rPr>
        <w:t xml:space="preserve">evzuat standartları açısından </w:t>
      </w:r>
      <w:r>
        <w:rPr>
          <w:rFonts w:ascii="Times New Roman" w:hAnsi="Times New Roman" w:cs="Times New Roman"/>
          <w:shadow/>
          <w:sz w:val="24"/>
          <w:szCs w:val="24"/>
        </w:rPr>
        <w:t>yeterlidir. Sadece Riskli Alanın 2,8 ha.’lık planlama alanına indirgenmeyip mevcut çevresel donatılar bir bütün olarak ele alındığında; Riskli Alanda yer alacak projeksiyon nüfus ile kentin diğer yerleşik nüfusuna bütüncül olarak hizmet edecek mevcut donatı alanları ve kentsel açık alan kullanımları mevzuatın öngördüğü ortalamaları karşılamaktadır. Planlama çalışmaları çerçevesinde Riskli Alana önerilecek karma kullanım</w:t>
      </w:r>
      <w:r w:rsidR="007346DD">
        <w:rPr>
          <w:rFonts w:ascii="Times New Roman" w:hAnsi="Times New Roman" w:cs="Times New Roman"/>
          <w:shadow/>
          <w:sz w:val="24"/>
          <w:szCs w:val="24"/>
        </w:rPr>
        <w:t xml:space="preserve">lar içeren donatı alanı önerileri ile kentsel açık alan önerileri de mevzuat </w:t>
      </w:r>
      <w:r w:rsidR="006276F0">
        <w:rPr>
          <w:rFonts w:ascii="Times New Roman" w:hAnsi="Times New Roman" w:cs="Times New Roman"/>
          <w:shadow/>
          <w:sz w:val="24"/>
          <w:szCs w:val="24"/>
        </w:rPr>
        <w:t>standartlarını</w:t>
      </w:r>
      <w:r w:rsidR="007346DD">
        <w:rPr>
          <w:rFonts w:ascii="Times New Roman" w:hAnsi="Times New Roman" w:cs="Times New Roman"/>
          <w:shadow/>
          <w:sz w:val="24"/>
          <w:szCs w:val="24"/>
        </w:rPr>
        <w:t xml:space="preserve"> karşıla</w:t>
      </w:r>
      <w:r w:rsidR="006276F0">
        <w:rPr>
          <w:rFonts w:ascii="Times New Roman" w:hAnsi="Times New Roman" w:cs="Times New Roman"/>
          <w:shadow/>
          <w:sz w:val="24"/>
          <w:szCs w:val="24"/>
        </w:rPr>
        <w:t xml:space="preserve">yacak biçimde </w:t>
      </w:r>
      <w:r w:rsidR="007346DD">
        <w:rPr>
          <w:rFonts w:ascii="Times New Roman" w:hAnsi="Times New Roman" w:cs="Times New Roman"/>
          <w:shadow/>
          <w:sz w:val="24"/>
          <w:szCs w:val="24"/>
        </w:rPr>
        <w:t>önerilecektir.</w:t>
      </w:r>
    </w:p>
    <w:p w:rsidR="00776FF9" w:rsidRPr="00776FF9" w:rsidRDefault="00DF1AE7" w:rsidP="00462AC7">
      <w:pPr>
        <w:pStyle w:val="ListeParagraf"/>
        <w:numPr>
          <w:ilvl w:val="0"/>
          <w:numId w:val="10"/>
        </w:numPr>
        <w:spacing w:after="120" w:line="240" w:lineRule="auto"/>
        <w:jc w:val="both"/>
        <w:rPr>
          <w:rFonts w:ascii="Times New Roman" w:hAnsi="Times New Roman" w:cs="Times New Roman"/>
          <w:i/>
          <w:shadow/>
          <w:color w:val="C0504D" w:themeColor="accent2"/>
          <w:sz w:val="24"/>
          <w:szCs w:val="24"/>
        </w:rPr>
      </w:pPr>
      <w:r w:rsidRPr="00F242E9">
        <w:rPr>
          <w:rFonts w:ascii="Times New Roman" w:hAnsi="Times New Roman" w:cs="Times New Roman"/>
          <w:shadow/>
          <w:sz w:val="24"/>
          <w:szCs w:val="24"/>
        </w:rPr>
        <w:t>Riskli Alanın 2,8 ha.’lık planlama sahası, topografik eğimin en düşük noktada 18 m.</w:t>
      </w:r>
      <w:r w:rsidR="007876E3">
        <w:rPr>
          <w:rFonts w:ascii="Times New Roman" w:hAnsi="Times New Roman" w:cs="Times New Roman"/>
          <w:shadow/>
          <w:sz w:val="24"/>
          <w:szCs w:val="24"/>
        </w:rPr>
        <w:t xml:space="preserve"> ila </w:t>
      </w:r>
      <w:r w:rsidRPr="00F242E9">
        <w:rPr>
          <w:rFonts w:ascii="Times New Roman" w:hAnsi="Times New Roman" w:cs="Times New Roman"/>
          <w:shadow/>
          <w:sz w:val="24"/>
          <w:szCs w:val="24"/>
        </w:rPr>
        <w:t>19 m. arası kot seviyesinden başlayıp en yüksek noktada 66 m.</w:t>
      </w:r>
      <w:r w:rsidR="007876E3">
        <w:rPr>
          <w:rFonts w:ascii="Times New Roman" w:hAnsi="Times New Roman" w:cs="Times New Roman"/>
          <w:shadow/>
          <w:sz w:val="24"/>
          <w:szCs w:val="24"/>
        </w:rPr>
        <w:t xml:space="preserve"> ila </w:t>
      </w:r>
      <w:r w:rsidRPr="00F242E9">
        <w:rPr>
          <w:rFonts w:ascii="Times New Roman" w:hAnsi="Times New Roman" w:cs="Times New Roman"/>
          <w:shadow/>
          <w:sz w:val="24"/>
          <w:szCs w:val="24"/>
        </w:rPr>
        <w:t>67 m. arası kot seviyesine kadar çıkabildiği; bu bağlamda arazi şartlarının</w:t>
      </w:r>
      <w:r w:rsidR="00DE0F44">
        <w:rPr>
          <w:rFonts w:ascii="Times New Roman" w:hAnsi="Times New Roman" w:cs="Times New Roman"/>
          <w:shadow/>
          <w:sz w:val="24"/>
          <w:szCs w:val="24"/>
        </w:rPr>
        <w:t>,</w:t>
      </w:r>
      <w:r w:rsidRPr="00F242E9">
        <w:rPr>
          <w:rFonts w:ascii="Times New Roman" w:hAnsi="Times New Roman" w:cs="Times New Roman"/>
          <w:shadow/>
          <w:sz w:val="24"/>
          <w:szCs w:val="24"/>
        </w:rPr>
        <w:t xml:space="preserve"> yapılaşma</w:t>
      </w:r>
      <w:r w:rsidR="009B44F8">
        <w:rPr>
          <w:rFonts w:ascii="Times New Roman" w:hAnsi="Times New Roman" w:cs="Times New Roman"/>
          <w:shadow/>
          <w:sz w:val="24"/>
          <w:szCs w:val="24"/>
        </w:rPr>
        <w:t>ya esas teşkil eden yükseklik farkları</w:t>
      </w:r>
      <w:r w:rsidRPr="00F242E9">
        <w:rPr>
          <w:rFonts w:ascii="Times New Roman" w:hAnsi="Times New Roman" w:cs="Times New Roman"/>
          <w:shadow/>
          <w:sz w:val="24"/>
          <w:szCs w:val="24"/>
        </w:rPr>
        <w:t xml:space="preserve"> açısından oldukça keskin koşullar ortaya koyduğu bir sahadır. Bu tip plan sahaları, eğimin en düşük noktasından </w:t>
      </w:r>
      <w:r w:rsidR="00B814C8" w:rsidRPr="00F242E9">
        <w:rPr>
          <w:rFonts w:ascii="Times New Roman" w:hAnsi="Times New Roman" w:cs="Times New Roman"/>
          <w:shadow/>
          <w:sz w:val="24"/>
          <w:szCs w:val="24"/>
        </w:rPr>
        <w:t>önerilen kütlelere bakıldığında</w:t>
      </w:r>
      <w:r w:rsidRPr="00F242E9">
        <w:rPr>
          <w:rFonts w:ascii="Times New Roman" w:hAnsi="Times New Roman" w:cs="Times New Roman"/>
          <w:shadow/>
          <w:sz w:val="24"/>
          <w:szCs w:val="24"/>
        </w:rPr>
        <w:t xml:space="preserve"> </w:t>
      </w:r>
      <w:r w:rsidR="00B814C8" w:rsidRPr="00F242E9">
        <w:rPr>
          <w:rFonts w:ascii="Times New Roman" w:hAnsi="Times New Roman" w:cs="Times New Roman"/>
          <w:i/>
          <w:shadow/>
          <w:sz w:val="24"/>
          <w:szCs w:val="24"/>
        </w:rPr>
        <w:t>-</w:t>
      </w:r>
      <w:r w:rsidRPr="00F242E9">
        <w:rPr>
          <w:rFonts w:ascii="Times New Roman" w:hAnsi="Times New Roman" w:cs="Times New Roman"/>
          <w:i/>
          <w:shadow/>
          <w:sz w:val="24"/>
          <w:szCs w:val="24"/>
        </w:rPr>
        <w:t>kentsel tasarım ölçeğinde kademeli mimari tasarım kurgusu olmaması halinde</w:t>
      </w:r>
      <w:r w:rsidR="00B814C8" w:rsidRPr="00F242E9">
        <w:rPr>
          <w:rFonts w:ascii="Times New Roman" w:hAnsi="Times New Roman" w:cs="Times New Roman"/>
          <w:i/>
          <w:shadow/>
          <w:sz w:val="24"/>
          <w:szCs w:val="24"/>
        </w:rPr>
        <w:t>-</w:t>
      </w:r>
      <w:r w:rsidRPr="00F242E9">
        <w:rPr>
          <w:rFonts w:ascii="Times New Roman" w:hAnsi="Times New Roman" w:cs="Times New Roman"/>
          <w:i/>
          <w:shadow/>
          <w:sz w:val="24"/>
          <w:szCs w:val="24"/>
        </w:rPr>
        <w:t xml:space="preserve"> </w:t>
      </w:r>
      <w:r w:rsidRPr="00F242E9">
        <w:rPr>
          <w:rFonts w:ascii="Times New Roman" w:hAnsi="Times New Roman" w:cs="Times New Roman"/>
          <w:shadow/>
          <w:sz w:val="24"/>
          <w:szCs w:val="24"/>
        </w:rPr>
        <w:t>kent siluetinde ‘blok etkisi’nin ortaya çıktığı sahalar olarak göze çarpmaktadır.</w:t>
      </w:r>
      <w:r w:rsidR="00B814C8" w:rsidRPr="00F242E9">
        <w:rPr>
          <w:rFonts w:ascii="Times New Roman" w:hAnsi="Times New Roman" w:cs="Times New Roman"/>
          <w:shadow/>
          <w:sz w:val="24"/>
          <w:szCs w:val="24"/>
        </w:rPr>
        <w:t xml:space="preserve"> 2,8 hektar gibi kısıtlı alan büyüklüğünde, şayet </w:t>
      </w:r>
      <w:r w:rsidR="00776FF9">
        <w:rPr>
          <w:rFonts w:ascii="Times New Roman" w:hAnsi="Times New Roman" w:cs="Times New Roman"/>
          <w:shadow/>
          <w:sz w:val="24"/>
          <w:szCs w:val="24"/>
        </w:rPr>
        <w:t>yapılara atıflanacak maksimum yü</w:t>
      </w:r>
      <w:r w:rsidR="007E672D">
        <w:rPr>
          <w:rFonts w:ascii="Times New Roman" w:hAnsi="Times New Roman" w:cs="Times New Roman"/>
          <w:shadow/>
          <w:sz w:val="24"/>
          <w:szCs w:val="24"/>
        </w:rPr>
        <w:t>kseklik</w:t>
      </w:r>
      <w:r w:rsidR="00776FF9">
        <w:rPr>
          <w:rFonts w:ascii="Times New Roman" w:hAnsi="Times New Roman" w:cs="Times New Roman"/>
          <w:shadow/>
          <w:sz w:val="24"/>
          <w:szCs w:val="24"/>
        </w:rPr>
        <w:t xml:space="preserve"> kurgusunda ‘</w:t>
      </w:r>
      <w:r w:rsidR="00B814C8" w:rsidRPr="00F242E9">
        <w:rPr>
          <w:rFonts w:ascii="Times New Roman" w:hAnsi="Times New Roman" w:cs="Times New Roman"/>
          <w:shadow/>
          <w:sz w:val="24"/>
          <w:szCs w:val="24"/>
        </w:rPr>
        <w:t xml:space="preserve">kademeli </w:t>
      </w:r>
      <w:r w:rsidR="00DA0C97">
        <w:rPr>
          <w:rFonts w:ascii="Times New Roman" w:hAnsi="Times New Roman" w:cs="Times New Roman"/>
          <w:shadow/>
          <w:sz w:val="24"/>
          <w:szCs w:val="24"/>
        </w:rPr>
        <w:t>mimari tasarım</w:t>
      </w:r>
      <w:r w:rsidR="00776FF9">
        <w:rPr>
          <w:rFonts w:ascii="Times New Roman" w:hAnsi="Times New Roman" w:cs="Times New Roman"/>
          <w:shadow/>
          <w:sz w:val="24"/>
          <w:szCs w:val="24"/>
        </w:rPr>
        <w:t>’</w:t>
      </w:r>
      <w:r w:rsidR="00B814C8" w:rsidRPr="00F242E9">
        <w:rPr>
          <w:rFonts w:ascii="Times New Roman" w:hAnsi="Times New Roman" w:cs="Times New Roman"/>
          <w:shadow/>
          <w:sz w:val="24"/>
          <w:szCs w:val="24"/>
        </w:rPr>
        <w:t xml:space="preserve"> </w:t>
      </w:r>
      <w:r w:rsidR="00DA0C97">
        <w:rPr>
          <w:rFonts w:ascii="Times New Roman" w:hAnsi="Times New Roman" w:cs="Times New Roman"/>
          <w:shadow/>
          <w:sz w:val="24"/>
          <w:szCs w:val="24"/>
        </w:rPr>
        <w:t>yanında</w:t>
      </w:r>
      <w:r w:rsidR="00B814C8" w:rsidRPr="00F242E9">
        <w:rPr>
          <w:rFonts w:ascii="Times New Roman" w:hAnsi="Times New Roman" w:cs="Times New Roman"/>
          <w:shadow/>
          <w:sz w:val="24"/>
          <w:szCs w:val="24"/>
        </w:rPr>
        <w:t xml:space="preserve"> ±0.00 kot seviyesinin üzerinde </w:t>
      </w:r>
      <w:r w:rsidR="00776FF9">
        <w:rPr>
          <w:rFonts w:ascii="Times New Roman" w:hAnsi="Times New Roman" w:cs="Times New Roman"/>
          <w:shadow/>
          <w:sz w:val="24"/>
          <w:szCs w:val="24"/>
        </w:rPr>
        <w:t xml:space="preserve">geniş taban kullanımı içeren </w:t>
      </w:r>
      <w:r w:rsidR="00B814C8" w:rsidRPr="00F242E9">
        <w:rPr>
          <w:rFonts w:ascii="Times New Roman" w:hAnsi="Times New Roman" w:cs="Times New Roman"/>
          <w:shadow/>
          <w:sz w:val="24"/>
          <w:szCs w:val="24"/>
        </w:rPr>
        <w:t xml:space="preserve">dikey yapılaşma yoluna gidilirse, bahsi geçen blok etkisi doğru orantılı olarak artacaktır. </w:t>
      </w:r>
    </w:p>
    <w:p w:rsidR="0086387D" w:rsidRPr="0086387D" w:rsidRDefault="00B814C8" w:rsidP="00462AC7">
      <w:pPr>
        <w:pStyle w:val="ListeParagraf"/>
        <w:numPr>
          <w:ilvl w:val="0"/>
          <w:numId w:val="10"/>
        </w:numPr>
        <w:spacing w:after="120" w:line="240" w:lineRule="auto"/>
        <w:jc w:val="both"/>
        <w:rPr>
          <w:rFonts w:ascii="Times New Roman" w:hAnsi="Times New Roman" w:cs="Times New Roman"/>
          <w:i/>
          <w:shadow/>
          <w:color w:val="C0504D" w:themeColor="accent2"/>
          <w:sz w:val="24"/>
          <w:szCs w:val="24"/>
        </w:rPr>
      </w:pPr>
      <w:r w:rsidRPr="00F242E9">
        <w:rPr>
          <w:rFonts w:ascii="Times New Roman" w:hAnsi="Times New Roman" w:cs="Times New Roman"/>
          <w:shadow/>
          <w:sz w:val="24"/>
          <w:szCs w:val="24"/>
        </w:rPr>
        <w:t>Bu çerçevede, m</w:t>
      </w:r>
      <w:r w:rsidR="00743685" w:rsidRPr="00F242E9">
        <w:rPr>
          <w:rFonts w:ascii="Times New Roman" w:hAnsi="Times New Roman" w:cs="Times New Roman"/>
          <w:shadow/>
          <w:sz w:val="24"/>
          <w:szCs w:val="24"/>
        </w:rPr>
        <w:t xml:space="preserve">ekansal kurgu açısından topografyaya uyumlu olmayan </w:t>
      </w:r>
      <w:r w:rsidRPr="00F242E9">
        <w:rPr>
          <w:rFonts w:ascii="Times New Roman" w:hAnsi="Times New Roman" w:cs="Times New Roman"/>
          <w:shadow/>
          <w:sz w:val="24"/>
          <w:szCs w:val="24"/>
        </w:rPr>
        <w:t>plan kararlarının üretilmesi olasılığı büyük risk taşımaktadır. B</w:t>
      </w:r>
      <w:r w:rsidR="0086387D">
        <w:rPr>
          <w:rFonts w:ascii="Times New Roman" w:hAnsi="Times New Roman" w:cs="Times New Roman"/>
          <w:shadow/>
          <w:sz w:val="24"/>
          <w:szCs w:val="24"/>
        </w:rPr>
        <w:t>u olasılıktan kaçınmak amacıyla,</w:t>
      </w:r>
      <w:r w:rsidR="0086387D" w:rsidRPr="0086387D">
        <w:rPr>
          <w:rFonts w:ascii="Times New Roman" w:hAnsi="Times New Roman" w:cs="Times New Roman"/>
          <w:shadow/>
          <w:sz w:val="24"/>
          <w:szCs w:val="24"/>
        </w:rPr>
        <w:t xml:space="preserve"> </w:t>
      </w:r>
      <w:r w:rsidR="0086387D">
        <w:rPr>
          <w:rFonts w:ascii="Times New Roman" w:hAnsi="Times New Roman" w:cs="Times New Roman"/>
          <w:shadow/>
          <w:sz w:val="24"/>
          <w:szCs w:val="24"/>
        </w:rPr>
        <w:t>p</w:t>
      </w:r>
      <w:r w:rsidR="0086387D" w:rsidRPr="00F242E9">
        <w:rPr>
          <w:rFonts w:ascii="Times New Roman" w:hAnsi="Times New Roman" w:cs="Times New Roman"/>
          <w:shadow/>
          <w:sz w:val="24"/>
          <w:szCs w:val="24"/>
        </w:rPr>
        <w:t>lanlama çalışmalarının</w:t>
      </w:r>
      <w:r w:rsidR="0086387D">
        <w:rPr>
          <w:rFonts w:ascii="Times New Roman" w:hAnsi="Times New Roman" w:cs="Times New Roman"/>
          <w:shadow/>
          <w:sz w:val="24"/>
          <w:szCs w:val="24"/>
        </w:rPr>
        <w:t>:</w:t>
      </w:r>
    </w:p>
    <w:p w:rsidR="0086387D" w:rsidRPr="0086387D" w:rsidRDefault="00B814C8" w:rsidP="00462AC7">
      <w:pPr>
        <w:pStyle w:val="ListeParagraf"/>
        <w:numPr>
          <w:ilvl w:val="0"/>
          <w:numId w:val="11"/>
        </w:numPr>
        <w:spacing w:after="120" w:line="240" w:lineRule="auto"/>
        <w:jc w:val="both"/>
        <w:rPr>
          <w:rFonts w:ascii="Times New Roman" w:hAnsi="Times New Roman" w:cs="Times New Roman"/>
          <w:i/>
          <w:shadow/>
          <w:color w:val="C0504D" w:themeColor="accent2"/>
          <w:sz w:val="24"/>
          <w:szCs w:val="24"/>
        </w:rPr>
      </w:pPr>
      <w:r w:rsidRPr="00F242E9">
        <w:rPr>
          <w:rFonts w:ascii="Times New Roman" w:hAnsi="Times New Roman" w:cs="Times New Roman"/>
          <w:shadow/>
          <w:sz w:val="24"/>
          <w:szCs w:val="24"/>
        </w:rPr>
        <w:t>±0.00 kot seviyesinin üzerinde</w:t>
      </w:r>
      <w:r w:rsidR="00DA0C97">
        <w:rPr>
          <w:rFonts w:ascii="Times New Roman" w:hAnsi="Times New Roman" w:cs="Times New Roman"/>
          <w:shadow/>
          <w:sz w:val="24"/>
          <w:szCs w:val="24"/>
        </w:rPr>
        <w:t xml:space="preserve"> geniş taban kullanımı</w:t>
      </w:r>
      <w:r w:rsidRPr="00F242E9">
        <w:rPr>
          <w:rFonts w:ascii="Times New Roman" w:hAnsi="Times New Roman" w:cs="Times New Roman"/>
          <w:shadow/>
          <w:sz w:val="24"/>
          <w:szCs w:val="24"/>
        </w:rPr>
        <w:t xml:space="preserve"> dikey yapılaşmayı kısıtlayarak </w:t>
      </w:r>
      <w:r w:rsidR="00DA0C97" w:rsidRPr="0086387D">
        <w:rPr>
          <w:rFonts w:ascii="Times New Roman" w:hAnsi="Times New Roman" w:cs="Times New Roman"/>
          <w:b/>
          <w:shadow/>
          <w:sz w:val="24"/>
          <w:szCs w:val="24"/>
        </w:rPr>
        <w:t>dar taban kullanımı içeren dikey yapılaşma</w:t>
      </w:r>
      <w:r w:rsidR="0086387D">
        <w:rPr>
          <w:rFonts w:ascii="Times New Roman" w:hAnsi="Times New Roman" w:cs="Times New Roman"/>
          <w:shadow/>
          <w:sz w:val="24"/>
          <w:szCs w:val="24"/>
        </w:rPr>
        <w:t xml:space="preserve"> yoluna gidilmesi;</w:t>
      </w:r>
    </w:p>
    <w:p w:rsidR="0086387D" w:rsidRPr="0086387D" w:rsidRDefault="0086387D" w:rsidP="00462AC7">
      <w:pPr>
        <w:pStyle w:val="ListeParagraf"/>
        <w:numPr>
          <w:ilvl w:val="0"/>
          <w:numId w:val="11"/>
        </w:numPr>
        <w:spacing w:after="120" w:line="240" w:lineRule="auto"/>
        <w:jc w:val="both"/>
        <w:rPr>
          <w:rFonts w:ascii="Times New Roman" w:hAnsi="Times New Roman" w:cs="Times New Roman"/>
          <w:i/>
          <w:shadow/>
          <w:color w:val="C0504D" w:themeColor="accent2"/>
          <w:sz w:val="24"/>
          <w:szCs w:val="24"/>
        </w:rPr>
      </w:pPr>
      <w:r>
        <w:rPr>
          <w:rFonts w:ascii="Times New Roman" w:hAnsi="Times New Roman" w:cs="Times New Roman"/>
          <w:shadow/>
          <w:sz w:val="24"/>
          <w:szCs w:val="24"/>
        </w:rPr>
        <w:t>Ö</w:t>
      </w:r>
      <w:r w:rsidR="00DA0C97">
        <w:rPr>
          <w:rFonts w:ascii="Times New Roman" w:hAnsi="Times New Roman" w:cs="Times New Roman"/>
          <w:shadow/>
          <w:sz w:val="24"/>
          <w:szCs w:val="24"/>
        </w:rPr>
        <w:t xml:space="preserve">nerilen kütlelerde aynı kat seviyesinde blokları yan yana kullanmak yerine </w:t>
      </w:r>
      <w:r w:rsidR="00DA0C97" w:rsidRPr="0086387D">
        <w:rPr>
          <w:rFonts w:ascii="Times New Roman" w:hAnsi="Times New Roman" w:cs="Times New Roman"/>
          <w:b/>
          <w:shadow/>
          <w:sz w:val="24"/>
          <w:szCs w:val="24"/>
        </w:rPr>
        <w:t>değişen irtifalarda kütleleri yan yana kullanarak maksimum gabariler arası hareketli geçişler yarat</w:t>
      </w:r>
      <w:r w:rsidR="0017282D" w:rsidRPr="0086387D">
        <w:rPr>
          <w:rFonts w:ascii="Times New Roman" w:hAnsi="Times New Roman" w:cs="Times New Roman"/>
          <w:b/>
          <w:shadow/>
          <w:sz w:val="24"/>
          <w:szCs w:val="24"/>
        </w:rPr>
        <w:t>mak suretiyle</w:t>
      </w:r>
      <w:r w:rsidRPr="0086387D">
        <w:rPr>
          <w:rFonts w:ascii="Times New Roman" w:hAnsi="Times New Roman" w:cs="Times New Roman"/>
          <w:b/>
          <w:shadow/>
          <w:sz w:val="24"/>
          <w:szCs w:val="24"/>
        </w:rPr>
        <w:t xml:space="preserve"> siluette oluşacak</w:t>
      </w:r>
      <w:r w:rsidR="00DA0C97" w:rsidRPr="0086387D">
        <w:rPr>
          <w:rFonts w:ascii="Times New Roman" w:hAnsi="Times New Roman" w:cs="Times New Roman"/>
          <w:b/>
          <w:shadow/>
          <w:sz w:val="24"/>
          <w:szCs w:val="24"/>
        </w:rPr>
        <w:t xml:space="preserve"> kütle etkisini minimize etmeyi</w:t>
      </w:r>
      <w:r w:rsidR="00DA0C97">
        <w:rPr>
          <w:rFonts w:ascii="Times New Roman" w:hAnsi="Times New Roman" w:cs="Times New Roman"/>
          <w:shadow/>
          <w:sz w:val="24"/>
          <w:szCs w:val="24"/>
        </w:rPr>
        <w:t>;</w:t>
      </w:r>
    </w:p>
    <w:p w:rsidR="0086387D" w:rsidRPr="0086387D" w:rsidRDefault="00B814C8" w:rsidP="00462AC7">
      <w:pPr>
        <w:pStyle w:val="ListeParagraf"/>
        <w:numPr>
          <w:ilvl w:val="0"/>
          <w:numId w:val="11"/>
        </w:numPr>
        <w:spacing w:after="120" w:line="240" w:lineRule="auto"/>
        <w:jc w:val="both"/>
        <w:rPr>
          <w:rFonts w:ascii="Times New Roman" w:hAnsi="Times New Roman" w:cs="Times New Roman"/>
          <w:i/>
          <w:shadow/>
          <w:color w:val="C0504D" w:themeColor="accent2"/>
          <w:sz w:val="24"/>
          <w:szCs w:val="24"/>
        </w:rPr>
      </w:pPr>
      <w:r w:rsidRPr="00F242E9">
        <w:rPr>
          <w:rFonts w:ascii="Times New Roman" w:hAnsi="Times New Roman" w:cs="Times New Roman"/>
          <w:shadow/>
          <w:sz w:val="24"/>
          <w:szCs w:val="24"/>
        </w:rPr>
        <w:t xml:space="preserve">±0.00 kot seviyesinin altında kütle irtifalarını </w:t>
      </w:r>
      <w:r w:rsidRPr="00627D6C">
        <w:rPr>
          <w:rFonts w:ascii="Times New Roman" w:hAnsi="Times New Roman" w:cs="Times New Roman"/>
          <w:b/>
          <w:shadow/>
          <w:sz w:val="24"/>
          <w:szCs w:val="24"/>
        </w:rPr>
        <w:t xml:space="preserve">kademeli </w:t>
      </w:r>
      <w:r w:rsidR="00DA0C97">
        <w:rPr>
          <w:rFonts w:ascii="Times New Roman" w:hAnsi="Times New Roman" w:cs="Times New Roman"/>
          <w:shadow/>
          <w:sz w:val="24"/>
          <w:szCs w:val="24"/>
        </w:rPr>
        <w:t>olarak çözümlemeyi</w:t>
      </w:r>
      <w:r w:rsidR="0086387D">
        <w:rPr>
          <w:rFonts w:ascii="Times New Roman" w:hAnsi="Times New Roman" w:cs="Times New Roman"/>
          <w:shadow/>
          <w:sz w:val="24"/>
          <w:szCs w:val="24"/>
        </w:rPr>
        <w:t>;</w:t>
      </w:r>
    </w:p>
    <w:p w:rsidR="0086387D" w:rsidRPr="0086387D" w:rsidRDefault="0086387D" w:rsidP="00462AC7">
      <w:pPr>
        <w:pStyle w:val="ListeParagraf"/>
        <w:numPr>
          <w:ilvl w:val="0"/>
          <w:numId w:val="11"/>
        </w:numPr>
        <w:spacing w:after="120" w:line="240" w:lineRule="auto"/>
        <w:jc w:val="both"/>
        <w:rPr>
          <w:rFonts w:ascii="Times New Roman" w:hAnsi="Times New Roman" w:cs="Times New Roman"/>
          <w:i/>
          <w:shadow/>
          <w:color w:val="C0504D" w:themeColor="accent2"/>
          <w:sz w:val="24"/>
          <w:szCs w:val="24"/>
        </w:rPr>
      </w:pPr>
      <w:r>
        <w:rPr>
          <w:rFonts w:ascii="Times New Roman" w:hAnsi="Times New Roman" w:cs="Times New Roman"/>
          <w:shadow/>
          <w:sz w:val="24"/>
          <w:szCs w:val="24"/>
        </w:rPr>
        <w:t>D</w:t>
      </w:r>
      <w:r w:rsidR="00DA0C97">
        <w:rPr>
          <w:rFonts w:ascii="Times New Roman" w:hAnsi="Times New Roman" w:cs="Times New Roman"/>
          <w:shadow/>
          <w:sz w:val="24"/>
          <w:szCs w:val="24"/>
        </w:rPr>
        <w:t xml:space="preserve">onatı alanlarında </w:t>
      </w:r>
      <w:r w:rsidR="00DA0C97" w:rsidRPr="00F242E9">
        <w:rPr>
          <w:rFonts w:ascii="Times New Roman" w:hAnsi="Times New Roman" w:cs="Times New Roman"/>
          <w:shadow/>
          <w:sz w:val="24"/>
          <w:szCs w:val="24"/>
        </w:rPr>
        <w:t xml:space="preserve">±0.00 kot seviyesinin altında </w:t>
      </w:r>
      <w:r w:rsidR="00B814C8" w:rsidRPr="00627D6C">
        <w:rPr>
          <w:rFonts w:ascii="Times New Roman" w:hAnsi="Times New Roman" w:cs="Times New Roman"/>
          <w:b/>
          <w:shadow/>
          <w:sz w:val="24"/>
          <w:szCs w:val="24"/>
        </w:rPr>
        <w:t>dikey kütlelere karma işlevler atfeden mimari çözümlemeler</w:t>
      </w:r>
      <w:r w:rsidR="00B814C8" w:rsidRPr="00F242E9">
        <w:rPr>
          <w:rFonts w:ascii="Times New Roman" w:hAnsi="Times New Roman" w:cs="Times New Roman"/>
          <w:shadow/>
          <w:sz w:val="24"/>
          <w:szCs w:val="24"/>
        </w:rPr>
        <w:t xml:space="preserve"> içermesi gerekmektedir.</w:t>
      </w:r>
    </w:p>
    <w:p w:rsidR="00743685" w:rsidRPr="0086387D" w:rsidRDefault="00F242E9" w:rsidP="00462AC7">
      <w:pPr>
        <w:spacing w:after="120" w:line="240" w:lineRule="auto"/>
        <w:ind w:left="1418"/>
        <w:jc w:val="both"/>
        <w:rPr>
          <w:rFonts w:ascii="Times New Roman" w:hAnsi="Times New Roman" w:cs="Times New Roman"/>
          <w:i/>
          <w:shadow/>
          <w:color w:val="C0504D" w:themeColor="accent2"/>
          <w:sz w:val="24"/>
          <w:szCs w:val="24"/>
        </w:rPr>
      </w:pPr>
      <w:r w:rsidRPr="0086387D">
        <w:rPr>
          <w:rFonts w:ascii="Times New Roman" w:hAnsi="Times New Roman" w:cs="Times New Roman"/>
          <w:shadow/>
          <w:sz w:val="24"/>
          <w:szCs w:val="24"/>
        </w:rPr>
        <w:t>Bu çözümlemelerin bir sonucu olarak ç</w:t>
      </w:r>
      <w:r w:rsidR="00743685" w:rsidRPr="0086387D">
        <w:rPr>
          <w:rFonts w:ascii="Times New Roman" w:hAnsi="Times New Roman" w:cs="Times New Roman"/>
          <w:shadow/>
          <w:sz w:val="24"/>
          <w:szCs w:val="24"/>
        </w:rPr>
        <w:t xml:space="preserve">evresel kurgu açısından kentsel </w:t>
      </w:r>
      <w:r w:rsidR="00F66E1D" w:rsidRPr="0086387D">
        <w:rPr>
          <w:rFonts w:ascii="Times New Roman" w:hAnsi="Times New Roman" w:cs="Times New Roman"/>
          <w:shadow/>
          <w:sz w:val="24"/>
          <w:szCs w:val="24"/>
        </w:rPr>
        <w:t>siluette</w:t>
      </w:r>
      <w:r w:rsidR="00743685" w:rsidRPr="0086387D">
        <w:rPr>
          <w:rFonts w:ascii="Times New Roman" w:hAnsi="Times New Roman" w:cs="Times New Roman"/>
          <w:shadow/>
          <w:sz w:val="24"/>
          <w:szCs w:val="24"/>
        </w:rPr>
        <w:t xml:space="preserve"> </w:t>
      </w:r>
      <w:r w:rsidRPr="0086387D">
        <w:rPr>
          <w:rFonts w:ascii="Times New Roman" w:hAnsi="Times New Roman" w:cs="Times New Roman"/>
          <w:shadow/>
          <w:sz w:val="24"/>
          <w:szCs w:val="24"/>
        </w:rPr>
        <w:t xml:space="preserve">kentin diğer yapılaşmış kısımlarından </w:t>
      </w:r>
      <w:r w:rsidR="00743685" w:rsidRPr="0086387D">
        <w:rPr>
          <w:rFonts w:ascii="Times New Roman" w:hAnsi="Times New Roman" w:cs="Times New Roman"/>
          <w:shadow/>
          <w:sz w:val="24"/>
          <w:szCs w:val="24"/>
        </w:rPr>
        <w:t>farklılaş</w:t>
      </w:r>
      <w:r w:rsidRPr="0086387D">
        <w:rPr>
          <w:rFonts w:ascii="Times New Roman" w:hAnsi="Times New Roman" w:cs="Times New Roman"/>
          <w:shadow/>
          <w:sz w:val="24"/>
          <w:szCs w:val="24"/>
        </w:rPr>
        <w:t>may</w:t>
      </w:r>
      <w:r w:rsidR="00743685" w:rsidRPr="0086387D">
        <w:rPr>
          <w:rFonts w:ascii="Times New Roman" w:hAnsi="Times New Roman" w:cs="Times New Roman"/>
          <w:shadow/>
          <w:sz w:val="24"/>
          <w:szCs w:val="24"/>
        </w:rPr>
        <w:t xml:space="preserve">an bir yapı nizamı kurgusu </w:t>
      </w:r>
      <w:r w:rsidRPr="0086387D">
        <w:rPr>
          <w:rFonts w:ascii="Times New Roman" w:hAnsi="Times New Roman" w:cs="Times New Roman"/>
          <w:shadow/>
          <w:sz w:val="24"/>
          <w:szCs w:val="24"/>
        </w:rPr>
        <w:t>ortaya çıkacaktır.</w:t>
      </w:r>
    </w:p>
    <w:p w:rsidR="00E0619C" w:rsidRDefault="00E0619C" w:rsidP="00462AC7">
      <w:pPr>
        <w:tabs>
          <w:tab w:val="left" w:pos="1134"/>
        </w:tabs>
        <w:spacing w:after="120" w:line="240" w:lineRule="auto"/>
        <w:ind w:left="709"/>
        <w:rPr>
          <w:rFonts w:ascii="Times New Roman" w:hAnsi="Times New Roman" w:cs="Times New Roman"/>
          <w:b/>
          <w:shadow/>
          <w:sz w:val="24"/>
          <w:szCs w:val="24"/>
        </w:rPr>
      </w:pPr>
    </w:p>
    <w:p w:rsidR="005A3333" w:rsidRDefault="00E0619C"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sz w:val="24"/>
          <w:szCs w:val="24"/>
        </w:rPr>
        <w:t>5</w:t>
      </w:r>
      <w:r w:rsidR="005A3333">
        <w:rPr>
          <w:rFonts w:ascii="Times New Roman" w:hAnsi="Times New Roman" w:cs="Times New Roman"/>
          <w:b/>
          <w:shadow/>
          <w:sz w:val="24"/>
          <w:szCs w:val="24"/>
        </w:rPr>
        <w:t xml:space="preserve">.2. </w:t>
      </w:r>
      <w:r w:rsidR="005A3333" w:rsidRPr="005A3333">
        <w:rPr>
          <w:rFonts w:ascii="Times New Roman" w:hAnsi="Times New Roman" w:cs="Times New Roman"/>
          <w:b/>
          <w:shadow/>
          <w:sz w:val="24"/>
          <w:szCs w:val="24"/>
        </w:rPr>
        <w:t>YÜRÜRLÜKTEKİ İMAR PLANLARI İLE ÖNERİLEN YAPILAŞMA</w:t>
      </w:r>
    </w:p>
    <w:p w:rsidR="009379EF" w:rsidRDefault="00896BA5" w:rsidP="00462AC7">
      <w:pPr>
        <w:tabs>
          <w:tab w:val="left" w:pos="1134"/>
        </w:tabs>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 xml:space="preserve">Örnektepe ve Sütlüce Mahalleleri Riskli Alanı’nın çevre kısımlarında mevcutta yürürlüğü devam etmekte olan imar planı </w:t>
      </w:r>
      <w:r w:rsidRPr="00772A89">
        <w:rPr>
          <w:rFonts w:ascii="Times New Roman" w:hAnsi="Times New Roman" w:cs="Times New Roman"/>
          <w:shadow/>
          <w:sz w:val="24"/>
          <w:szCs w:val="24"/>
        </w:rPr>
        <w:t xml:space="preserve">05.04.2001 </w:t>
      </w:r>
      <w:r>
        <w:rPr>
          <w:rFonts w:ascii="Times New Roman" w:hAnsi="Times New Roman" w:cs="Times New Roman"/>
          <w:shadow/>
          <w:sz w:val="24"/>
          <w:szCs w:val="24"/>
        </w:rPr>
        <w:t>onay</w:t>
      </w:r>
      <w:r w:rsidRPr="00772A89">
        <w:rPr>
          <w:rFonts w:ascii="Times New Roman" w:hAnsi="Times New Roman" w:cs="Times New Roman"/>
          <w:shadow/>
          <w:sz w:val="24"/>
          <w:szCs w:val="24"/>
        </w:rPr>
        <w:t xml:space="preserve"> </w:t>
      </w:r>
      <w:r>
        <w:rPr>
          <w:rFonts w:ascii="Times New Roman" w:hAnsi="Times New Roman" w:cs="Times New Roman"/>
          <w:shadow/>
          <w:sz w:val="24"/>
          <w:szCs w:val="24"/>
        </w:rPr>
        <w:t>t</w:t>
      </w:r>
      <w:r w:rsidRPr="00772A89">
        <w:rPr>
          <w:rFonts w:ascii="Times New Roman" w:hAnsi="Times New Roman" w:cs="Times New Roman"/>
          <w:shadow/>
          <w:sz w:val="24"/>
          <w:szCs w:val="24"/>
        </w:rPr>
        <w:t>arihli 1/5000 Ölçekli Halıcıoğlu-Sütlüce Nazım İmar Planı</w:t>
      </w:r>
      <w:r>
        <w:rPr>
          <w:rFonts w:ascii="Times New Roman" w:hAnsi="Times New Roman" w:cs="Times New Roman"/>
          <w:shadow/>
          <w:sz w:val="24"/>
          <w:szCs w:val="24"/>
        </w:rPr>
        <w:t xml:space="preserve"> ve bu plan doğrultusunda hazırlanan 21.03.2003 onay</w:t>
      </w:r>
      <w:r w:rsidRPr="00772A89">
        <w:rPr>
          <w:rFonts w:ascii="Times New Roman" w:hAnsi="Times New Roman" w:cs="Times New Roman"/>
          <w:shadow/>
          <w:sz w:val="24"/>
          <w:szCs w:val="24"/>
        </w:rPr>
        <w:t xml:space="preserve"> </w:t>
      </w:r>
      <w:r>
        <w:rPr>
          <w:rFonts w:ascii="Times New Roman" w:hAnsi="Times New Roman" w:cs="Times New Roman"/>
          <w:shadow/>
          <w:sz w:val="24"/>
          <w:szCs w:val="24"/>
        </w:rPr>
        <w:t>t</w:t>
      </w:r>
      <w:r w:rsidRPr="00772A89">
        <w:rPr>
          <w:rFonts w:ascii="Times New Roman" w:hAnsi="Times New Roman" w:cs="Times New Roman"/>
          <w:shadow/>
          <w:sz w:val="24"/>
          <w:szCs w:val="24"/>
        </w:rPr>
        <w:t>arihli 1/</w:t>
      </w:r>
      <w:r>
        <w:rPr>
          <w:rFonts w:ascii="Times New Roman" w:hAnsi="Times New Roman" w:cs="Times New Roman"/>
          <w:shadow/>
          <w:sz w:val="24"/>
          <w:szCs w:val="24"/>
        </w:rPr>
        <w:t>1</w:t>
      </w:r>
      <w:r w:rsidRPr="00772A89">
        <w:rPr>
          <w:rFonts w:ascii="Times New Roman" w:hAnsi="Times New Roman" w:cs="Times New Roman"/>
          <w:shadow/>
          <w:sz w:val="24"/>
          <w:szCs w:val="24"/>
        </w:rPr>
        <w:t xml:space="preserve">000 Ölçekli Halıcıoğlu-Sütlüce </w:t>
      </w:r>
      <w:r>
        <w:rPr>
          <w:rFonts w:ascii="Times New Roman" w:hAnsi="Times New Roman" w:cs="Times New Roman"/>
          <w:shadow/>
          <w:sz w:val="24"/>
          <w:szCs w:val="24"/>
        </w:rPr>
        <w:t>Uygulama</w:t>
      </w:r>
      <w:r w:rsidRPr="00772A89">
        <w:rPr>
          <w:rFonts w:ascii="Times New Roman" w:hAnsi="Times New Roman" w:cs="Times New Roman"/>
          <w:shadow/>
          <w:sz w:val="24"/>
          <w:szCs w:val="24"/>
        </w:rPr>
        <w:t xml:space="preserve"> İmar Planı</w:t>
      </w:r>
      <w:r>
        <w:rPr>
          <w:rFonts w:ascii="Times New Roman" w:hAnsi="Times New Roman" w:cs="Times New Roman"/>
          <w:shadow/>
          <w:sz w:val="24"/>
          <w:szCs w:val="24"/>
        </w:rPr>
        <w:t>; ayrıca 19.12.1985 onay</w:t>
      </w:r>
      <w:r w:rsidRPr="00772A89">
        <w:rPr>
          <w:rFonts w:ascii="Times New Roman" w:hAnsi="Times New Roman" w:cs="Times New Roman"/>
          <w:shadow/>
          <w:sz w:val="24"/>
          <w:szCs w:val="24"/>
        </w:rPr>
        <w:t xml:space="preserve"> </w:t>
      </w:r>
      <w:r>
        <w:rPr>
          <w:rFonts w:ascii="Times New Roman" w:hAnsi="Times New Roman" w:cs="Times New Roman"/>
          <w:shadow/>
          <w:sz w:val="24"/>
          <w:szCs w:val="24"/>
        </w:rPr>
        <w:t>t</w:t>
      </w:r>
      <w:r w:rsidRPr="00772A89">
        <w:rPr>
          <w:rFonts w:ascii="Times New Roman" w:hAnsi="Times New Roman" w:cs="Times New Roman"/>
          <w:shadow/>
          <w:sz w:val="24"/>
          <w:szCs w:val="24"/>
        </w:rPr>
        <w:t>arihli 1/5000 Ölçekli</w:t>
      </w:r>
      <w:r>
        <w:rPr>
          <w:rFonts w:ascii="Times New Roman" w:hAnsi="Times New Roman" w:cs="Times New Roman"/>
          <w:shadow/>
          <w:sz w:val="24"/>
          <w:szCs w:val="24"/>
        </w:rPr>
        <w:t xml:space="preserve"> Haliç Düzenleme </w:t>
      </w:r>
      <w:r w:rsidR="00181A76">
        <w:rPr>
          <w:rFonts w:ascii="Times New Roman" w:hAnsi="Times New Roman" w:cs="Times New Roman"/>
          <w:shadow/>
          <w:sz w:val="24"/>
          <w:szCs w:val="24"/>
        </w:rPr>
        <w:t xml:space="preserve">Nazım İmar </w:t>
      </w:r>
      <w:r>
        <w:rPr>
          <w:rFonts w:ascii="Times New Roman" w:hAnsi="Times New Roman" w:cs="Times New Roman"/>
          <w:shadow/>
          <w:sz w:val="24"/>
          <w:szCs w:val="24"/>
        </w:rPr>
        <w:t>Planı ile bu plan doğrultusunda hazırlanan 15.01.1986 onay</w:t>
      </w:r>
      <w:r w:rsidRPr="00772A89">
        <w:rPr>
          <w:rFonts w:ascii="Times New Roman" w:hAnsi="Times New Roman" w:cs="Times New Roman"/>
          <w:shadow/>
          <w:sz w:val="24"/>
          <w:szCs w:val="24"/>
        </w:rPr>
        <w:t xml:space="preserve"> </w:t>
      </w:r>
      <w:r>
        <w:rPr>
          <w:rFonts w:ascii="Times New Roman" w:hAnsi="Times New Roman" w:cs="Times New Roman"/>
          <w:shadow/>
          <w:sz w:val="24"/>
          <w:szCs w:val="24"/>
        </w:rPr>
        <w:t>t</w:t>
      </w:r>
      <w:r w:rsidRPr="00772A89">
        <w:rPr>
          <w:rFonts w:ascii="Times New Roman" w:hAnsi="Times New Roman" w:cs="Times New Roman"/>
          <w:shadow/>
          <w:sz w:val="24"/>
          <w:szCs w:val="24"/>
        </w:rPr>
        <w:t>arihli 1/</w:t>
      </w:r>
      <w:r>
        <w:rPr>
          <w:rFonts w:ascii="Times New Roman" w:hAnsi="Times New Roman" w:cs="Times New Roman"/>
          <w:shadow/>
          <w:sz w:val="24"/>
          <w:szCs w:val="24"/>
        </w:rPr>
        <w:t>1</w:t>
      </w:r>
      <w:r w:rsidRPr="00772A89">
        <w:rPr>
          <w:rFonts w:ascii="Times New Roman" w:hAnsi="Times New Roman" w:cs="Times New Roman"/>
          <w:shadow/>
          <w:sz w:val="24"/>
          <w:szCs w:val="24"/>
        </w:rPr>
        <w:t>000 Ölçekli</w:t>
      </w:r>
      <w:r>
        <w:rPr>
          <w:rFonts w:ascii="Times New Roman" w:hAnsi="Times New Roman" w:cs="Times New Roman"/>
          <w:shadow/>
          <w:sz w:val="24"/>
          <w:szCs w:val="24"/>
        </w:rPr>
        <w:t xml:space="preserve"> Haliç Düzenleme </w:t>
      </w:r>
      <w:r w:rsidR="00181A76">
        <w:rPr>
          <w:rFonts w:ascii="Times New Roman" w:hAnsi="Times New Roman" w:cs="Times New Roman"/>
          <w:shadow/>
          <w:sz w:val="24"/>
          <w:szCs w:val="24"/>
        </w:rPr>
        <w:t xml:space="preserve">Uygulama İmar </w:t>
      </w:r>
      <w:r>
        <w:rPr>
          <w:rFonts w:ascii="Times New Roman" w:hAnsi="Times New Roman" w:cs="Times New Roman"/>
          <w:shadow/>
          <w:sz w:val="24"/>
          <w:szCs w:val="24"/>
        </w:rPr>
        <w:t>Planı’dır.</w:t>
      </w:r>
      <w:r w:rsidR="009379EF">
        <w:rPr>
          <w:rFonts w:ascii="Times New Roman" w:hAnsi="Times New Roman" w:cs="Times New Roman"/>
          <w:shadow/>
          <w:sz w:val="24"/>
          <w:szCs w:val="24"/>
        </w:rPr>
        <w:t xml:space="preserve"> </w:t>
      </w:r>
      <w:r w:rsidR="009379EF" w:rsidRPr="00772A89">
        <w:rPr>
          <w:rFonts w:ascii="Times New Roman" w:hAnsi="Times New Roman" w:cs="Times New Roman"/>
          <w:shadow/>
          <w:sz w:val="24"/>
          <w:szCs w:val="24"/>
        </w:rPr>
        <w:t>Halıcıoğlu-Sütlüce İmar Plan</w:t>
      </w:r>
      <w:r w:rsidR="009379EF">
        <w:rPr>
          <w:rFonts w:ascii="Times New Roman" w:hAnsi="Times New Roman" w:cs="Times New Roman"/>
          <w:shadow/>
          <w:sz w:val="24"/>
          <w:szCs w:val="24"/>
        </w:rPr>
        <w:t>larında Riskli Alanın yakın çevresi ağırlıklı olarak konut işlevi ile düzenlenmiş olup; konut işlevine hasıl yapı adalarında nazım plan ölçeğinde 400</w:t>
      </w:r>
      <w:r w:rsidR="00181A76">
        <w:rPr>
          <w:rFonts w:ascii="Times New Roman" w:hAnsi="Times New Roman" w:cs="Times New Roman"/>
          <w:shadow/>
          <w:sz w:val="24"/>
          <w:szCs w:val="24"/>
        </w:rPr>
        <w:t>,</w:t>
      </w:r>
      <w:r w:rsidR="009379EF">
        <w:rPr>
          <w:rFonts w:ascii="Times New Roman" w:hAnsi="Times New Roman" w:cs="Times New Roman"/>
          <w:shadow/>
          <w:sz w:val="24"/>
          <w:szCs w:val="24"/>
        </w:rPr>
        <w:t xml:space="preserve"> 600 </w:t>
      </w:r>
      <w:r w:rsidR="00181A76">
        <w:rPr>
          <w:rFonts w:ascii="Times New Roman" w:hAnsi="Times New Roman" w:cs="Times New Roman"/>
          <w:shadow/>
          <w:sz w:val="24"/>
          <w:szCs w:val="24"/>
        </w:rPr>
        <w:t>ve</w:t>
      </w:r>
      <w:r w:rsidR="009379EF">
        <w:rPr>
          <w:rFonts w:ascii="Times New Roman" w:hAnsi="Times New Roman" w:cs="Times New Roman"/>
          <w:shadow/>
          <w:sz w:val="24"/>
          <w:szCs w:val="24"/>
        </w:rPr>
        <w:t xml:space="preserve"> 800 kişi/hektar arasında değişen ve uygulama imar planı ölçeğinde </w:t>
      </w:r>
      <w:r w:rsidR="009379EF" w:rsidRPr="009379EF">
        <w:rPr>
          <w:rFonts w:ascii="Times New Roman" w:hAnsi="Times New Roman" w:cs="Times New Roman"/>
          <w:shadow/>
          <w:sz w:val="24"/>
          <w:szCs w:val="24"/>
        </w:rPr>
        <w:t>Y</w:t>
      </w:r>
      <w:r w:rsidR="009379EF">
        <w:rPr>
          <w:rFonts w:ascii="Times New Roman" w:hAnsi="Times New Roman" w:cs="Times New Roman"/>
          <w:shadow/>
          <w:sz w:val="24"/>
          <w:szCs w:val="24"/>
          <w:vertAlign w:val="subscript"/>
        </w:rPr>
        <w:t>E</w:t>
      </w:r>
      <w:r w:rsidR="009379EF" w:rsidRPr="009379EF">
        <w:rPr>
          <w:rFonts w:ascii="Times New Roman" w:hAnsi="Times New Roman" w:cs="Times New Roman"/>
          <w:shadow/>
          <w:sz w:val="24"/>
          <w:szCs w:val="24"/>
          <w:vertAlign w:val="subscript"/>
        </w:rPr>
        <w:t>nÇok</w:t>
      </w:r>
      <w:r w:rsidR="009379EF">
        <w:rPr>
          <w:rFonts w:ascii="Times New Roman" w:hAnsi="Times New Roman" w:cs="Times New Roman"/>
          <w:shadow/>
          <w:sz w:val="24"/>
          <w:szCs w:val="24"/>
        </w:rPr>
        <w:t xml:space="preserve">=3 Kat ile </w:t>
      </w:r>
      <w:r w:rsidR="009379EF" w:rsidRPr="009379EF">
        <w:rPr>
          <w:rFonts w:ascii="Times New Roman" w:hAnsi="Times New Roman" w:cs="Times New Roman"/>
          <w:shadow/>
          <w:sz w:val="24"/>
          <w:szCs w:val="24"/>
        </w:rPr>
        <w:t>Y</w:t>
      </w:r>
      <w:r w:rsidR="009379EF">
        <w:rPr>
          <w:rFonts w:ascii="Times New Roman" w:hAnsi="Times New Roman" w:cs="Times New Roman"/>
          <w:shadow/>
          <w:sz w:val="24"/>
          <w:szCs w:val="24"/>
          <w:vertAlign w:val="subscript"/>
        </w:rPr>
        <w:t>E</w:t>
      </w:r>
      <w:r w:rsidR="009379EF" w:rsidRPr="009379EF">
        <w:rPr>
          <w:rFonts w:ascii="Times New Roman" w:hAnsi="Times New Roman" w:cs="Times New Roman"/>
          <w:shadow/>
          <w:sz w:val="24"/>
          <w:szCs w:val="24"/>
          <w:vertAlign w:val="subscript"/>
        </w:rPr>
        <w:t>nÇok</w:t>
      </w:r>
      <w:r w:rsidR="009379EF">
        <w:rPr>
          <w:rFonts w:ascii="Times New Roman" w:hAnsi="Times New Roman" w:cs="Times New Roman"/>
          <w:shadow/>
          <w:sz w:val="24"/>
          <w:szCs w:val="24"/>
        </w:rPr>
        <w:t>=4 Kat</w:t>
      </w:r>
      <w:r w:rsidR="009379EF" w:rsidRPr="009379EF">
        <w:rPr>
          <w:rFonts w:ascii="Times New Roman" w:hAnsi="Times New Roman" w:cs="Times New Roman"/>
          <w:shadow/>
          <w:sz w:val="24"/>
          <w:szCs w:val="24"/>
        </w:rPr>
        <w:t xml:space="preserve"> </w:t>
      </w:r>
      <w:r w:rsidR="009379EF">
        <w:rPr>
          <w:rFonts w:ascii="Times New Roman" w:hAnsi="Times New Roman" w:cs="Times New Roman"/>
          <w:shadow/>
          <w:sz w:val="24"/>
          <w:szCs w:val="24"/>
        </w:rPr>
        <w:t xml:space="preserve">arasında blok veya bitişik nizamlı kütlelere karşılık gelen </w:t>
      </w:r>
      <w:r w:rsidR="009379EF" w:rsidRPr="009379EF">
        <w:rPr>
          <w:rFonts w:ascii="Times New Roman" w:hAnsi="Times New Roman" w:cs="Times New Roman"/>
          <w:shadow/>
          <w:sz w:val="24"/>
          <w:szCs w:val="24"/>
        </w:rPr>
        <w:t>y</w:t>
      </w:r>
      <w:r w:rsidR="009379EF">
        <w:rPr>
          <w:rFonts w:ascii="Times New Roman" w:hAnsi="Times New Roman" w:cs="Times New Roman"/>
          <w:shadow/>
          <w:sz w:val="24"/>
          <w:szCs w:val="24"/>
        </w:rPr>
        <w:t xml:space="preserve">apılaşmalar önerilmiştir. Ancak </w:t>
      </w:r>
      <w:r w:rsidR="009379EF" w:rsidRPr="00C44021">
        <w:rPr>
          <w:rFonts w:ascii="Times New Roman" w:hAnsi="Times New Roman" w:cs="Times New Roman"/>
          <w:shadow/>
          <w:sz w:val="24"/>
          <w:szCs w:val="24"/>
        </w:rPr>
        <w:t xml:space="preserve">12.04.2013 tasdik tarihli Halıcıoğlu-Sütlüce Nazım İmar </w:t>
      </w:r>
      <w:r w:rsidR="009379EF" w:rsidRPr="00C44021">
        <w:rPr>
          <w:rFonts w:ascii="Times New Roman" w:hAnsi="Times New Roman" w:cs="Times New Roman"/>
          <w:shadow/>
          <w:sz w:val="24"/>
          <w:szCs w:val="24"/>
        </w:rPr>
        <w:lastRenderedPageBreak/>
        <w:t>Planı Plan Notu Tadilatında</w:t>
      </w:r>
      <w:r w:rsidR="009379EF">
        <w:rPr>
          <w:rFonts w:ascii="Times New Roman" w:hAnsi="Times New Roman" w:cs="Times New Roman"/>
          <w:shadow/>
          <w:sz w:val="24"/>
          <w:szCs w:val="24"/>
        </w:rPr>
        <w:t xml:space="preserve">; </w:t>
      </w:r>
      <w:r w:rsidR="009379EF" w:rsidRPr="00C44021">
        <w:rPr>
          <w:rFonts w:ascii="Times New Roman" w:hAnsi="Times New Roman" w:cs="Times New Roman"/>
          <w:i/>
          <w:shadow/>
          <w:sz w:val="24"/>
          <w:szCs w:val="24"/>
        </w:rPr>
        <w:t xml:space="preserve">“Kentsel Dönüşümü sağlamak için ada bütününde parsellerin </w:t>
      </w:r>
      <w:r w:rsidR="00F66E1D" w:rsidRPr="00C44021">
        <w:rPr>
          <w:rFonts w:ascii="Times New Roman" w:hAnsi="Times New Roman" w:cs="Times New Roman"/>
          <w:i/>
          <w:shadow/>
          <w:sz w:val="24"/>
          <w:szCs w:val="24"/>
        </w:rPr>
        <w:t>tevhit</w:t>
      </w:r>
      <w:r w:rsidR="009379EF" w:rsidRPr="00C44021">
        <w:rPr>
          <w:rFonts w:ascii="Times New Roman" w:hAnsi="Times New Roman" w:cs="Times New Roman"/>
          <w:i/>
          <w:shadow/>
          <w:sz w:val="24"/>
          <w:szCs w:val="24"/>
        </w:rPr>
        <w:t xml:space="preserve"> edilmesiyle yapılan uygulamalarda 400 Ki/Ha yoğunluk verilen alanlarda inşaat hakkı mer’i plan şartları üzerinden %30 arttırılarak, 600 Ki/Ha yoğunluk verilen alanlarda %20 arttırılarak, 800 Ki/Ha yoğunluk verilen alanlarda %15 arttırılarak uygulama yapılır.”</w:t>
      </w:r>
      <w:r w:rsidR="009379EF" w:rsidRPr="00C44021">
        <w:rPr>
          <w:rFonts w:ascii="Times New Roman" w:hAnsi="Times New Roman" w:cs="Times New Roman"/>
          <w:shadow/>
          <w:sz w:val="24"/>
          <w:szCs w:val="24"/>
        </w:rPr>
        <w:t xml:space="preserve"> plan notu bulunmaktadır.</w:t>
      </w:r>
      <w:r w:rsidR="009379EF">
        <w:rPr>
          <w:rFonts w:ascii="Times New Roman" w:hAnsi="Times New Roman" w:cs="Times New Roman"/>
          <w:shadow/>
          <w:sz w:val="24"/>
          <w:szCs w:val="24"/>
        </w:rPr>
        <w:t xml:space="preserve"> </w:t>
      </w:r>
      <w:r w:rsidR="001104EB">
        <w:rPr>
          <w:rFonts w:ascii="Times New Roman" w:hAnsi="Times New Roman" w:cs="Times New Roman"/>
          <w:shadow/>
          <w:sz w:val="24"/>
          <w:szCs w:val="24"/>
        </w:rPr>
        <w:t>Haliç Düzenleme Planı ile de, kuzeyde Kağıthane ilçe sınırından başlayarak güneye doğru (mevcutta Haliç Kongre ve Kültür Merkezi’ne denk gelen kısımlar hariç) Keçecipiri Handan Ağa Camii’ne kadar, Karaağaç Caddesi’nin Haliç sahil hattının kıyı kesimi boyunca Park Alanı işlevi verilecek biçimde planlanması söz konusu olmuştur.</w:t>
      </w:r>
    </w:p>
    <w:p w:rsidR="00961E11" w:rsidRDefault="00961E11" w:rsidP="00462AC7">
      <w:pPr>
        <w:tabs>
          <w:tab w:val="left" w:pos="1134"/>
        </w:tabs>
        <w:spacing w:after="120" w:line="240" w:lineRule="auto"/>
        <w:ind w:left="709"/>
        <w:jc w:val="both"/>
        <w:rPr>
          <w:rFonts w:ascii="Times New Roman" w:hAnsi="Times New Roman" w:cs="Times New Roman"/>
          <w:shadow/>
          <w:sz w:val="24"/>
          <w:szCs w:val="24"/>
        </w:rPr>
      </w:pPr>
    </w:p>
    <w:p w:rsidR="005A3333" w:rsidRPr="005A3333" w:rsidRDefault="005A3333"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sz w:val="24"/>
          <w:szCs w:val="24"/>
        </w:rPr>
        <w:t xml:space="preserve">5.3. </w:t>
      </w:r>
      <w:r w:rsidRPr="005A3333">
        <w:rPr>
          <w:rFonts w:ascii="Times New Roman" w:hAnsi="Times New Roman" w:cs="Times New Roman"/>
          <w:b/>
          <w:shadow/>
          <w:sz w:val="24"/>
          <w:szCs w:val="24"/>
        </w:rPr>
        <w:t>PLANLAMA MEVZUATINA YÖNELİK GEREKLİLİKLER</w:t>
      </w:r>
    </w:p>
    <w:p w:rsidR="00115049" w:rsidRDefault="00234EB9" w:rsidP="00462AC7">
      <w:pPr>
        <w:spacing w:after="120" w:line="240" w:lineRule="auto"/>
        <w:ind w:left="1134"/>
        <w:jc w:val="both"/>
        <w:rPr>
          <w:rFonts w:ascii="Times New Roman" w:hAnsi="Times New Roman" w:cs="Times New Roman"/>
          <w:shadow/>
          <w:sz w:val="24"/>
          <w:szCs w:val="24"/>
        </w:rPr>
      </w:pPr>
      <w:r w:rsidRPr="00234EB9">
        <w:rPr>
          <w:rFonts w:ascii="Times New Roman" w:hAnsi="Times New Roman" w:cs="Times New Roman"/>
          <w:shadow/>
          <w:sz w:val="24"/>
          <w:szCs w:val="24"/>
        </w:rPr>
        <w:t>6306 sayılı Afet Riski Altındaki Alanların Dönüştürülmesi Hakkında Kan</w:t>
      </w:r>
      <w:r w:rsidR="00E45539">
        <w:rPr>
          <w:rFonts w:ascii="Times New Roman" w:hAnsi="Times New Roman" w:cs="Times New Roman"/>
          <w:shadow/>
          <w:sz w:val="24"/>
          <w:szCs w:val="24"/>
        </w:rPr>
        <w:t>un uyarınca yapılacak planlarda,</w:t>
      </w:r>
      <w:r w:rsidRPr="00234EB9">
        <w:rPr>
          <w:rFonts w:ascii="Times New Roman" w:hAnsi="Times New Roman" w:cs="Times New Roman"/>
          <w:shadow/>
          <w:sz w:val="24"/>
          <w:szCs w:val="24"/>
        </w:rPr>
        <w:t xml:space="preserve"> plan kararı ile tayin ed</w:t>
      </w:r>
      <w:r w:rsidR="00E45539">
        <w:rPr>
          <w:rFonts w:ascii="Times New Roman" w:hAnsi="Times New Roman" w:cs="Times New Roman"/>
          <w:shadow/>
          <w:sz w:val="24"/>
          <w:szCs w:val="24"/>
        </w:rPr>
        <w:t>ilen standartlar ve gösterimler</w:t>
      </w:r>
      <w:r w:rsidRPr="00234EB9">
        <w:rPr>
          <w:rFonts w:ascii="Times New Roman" w:hAnsi="Times New Roman" w:cs="Times New Roman"/>
          <w:shadow/>
          <w:sz w:val="24"/>
          <w:szCs w:val="24"/>
        </w:rPr>
        <w:t xml:space="preserve"> planda veya ilgili </w:t>
      </w:r>
      <w:r>
        <w:rPr>
          <w:rFonts w:ascii="Times New Roman" w:hAnsi="Times New Roman" w:cs="Times New Roman"/>
          <w:shadow/>
          <w:sz w:val="24"/>
          <w:szCs w:val="24"/>
        </w:rPr>
        <w:t>Y</w:t>
      </w:r>
      <w:r w:rsidRPr="00234EB9">
        <w:rPr>
          <w:rFonts w:ascii="Times New Roman" w:hAnsi="Times New Roman" w:cs="Times New Roman"/>
          <w:shadow/>
          <w:sz w:val="24"/>
          <w:szCs w:val="24"/>
        </w:rPr>
        <w:t>önetmeliğinde tayin edilmemiş ise</w:t>
      </w:r>
      <w:r w:rsidR="00E4424D">
        <w:rPr>
          <w:rFonts w:ascii="Times New Roman" w:hAnsi="Times New Roman" w:cs="Times New Roman"/>
          <w:shadow/>
          <w:sz w:val="24"/>
          <w:szCs w:val="24"/>
        </w:rPr>
        <w:t>;</w:t>
      </w:r>
      <w:r w:rsidRPr="00234EB9">
        <w:rPr>
          <w:rFonts w:ascii="Times New Roman" w:hAnsi="Times New Roman" w:cs="Times New Roman"/>
          <w:shadow/>
          <w:sz w:val="24"/>
          <w:szCs w:val="24"/>
        </w:rPr>
        <w:t xml:space="preserve"> </w:t>
      </w:r>
      <w:r>
        <w:rPr>
          <w:rFonts w:ascii="Times New Roman" w:hAnsi="Times New Roman" w:cs="Times New Roman"/>
          <w:shadow/>
          <w:sz w:val="24"/>
          <w:szCs w:val="24"/>
        </w:rPr>
        <w:t>Mekansal Planlar Yapım Yönetmeliği’nde belirlenen ve</w:t>
      </w:r>
      <w:r w:rsidR="00A03243">
        <w:rPr>
          <w:rFonts w:ascii="Times New Roman" w:hAnsi="Times New Roman" w:cs="Times New Roman"/>
          <w:shadow/>
          <w:sz w:val="24"/>
          <w:szCs w:val="24"/>
        </w:rPr>
        <w:t xml:space="preserve"> aşağıdaki </w:t>
      </w:r>
      <w:r>
        <w:rPr>
          <w:rFonts w:ascii="Times New Roman" w:hAnsi="Times New Roman" w:cs="Times New Roman"/>
          <w:shadow/>
          <w:sz w:val="24"/>
          <w:szCs w:val="24"/>
        </w:rPr>
        <w:t>‘</w:t>
      </w:r>
      <w:r w:rsidRPr="00234EB9">
        <w:rPr>
          <w:rFonts w:ascii="Times New Roman" w:hAnsi="Times New Roman" w:cs="Times New Roman"/>
          <w:shadow/>
          <w:sz w:val="24"/>
          <w:szCs w:val="24"/>
        </w:rPr>
        <w:t xml:space="preserve">Farklı Nüfus Gruplarında Asgari Sosyal </w:t>
      </w:r>
      <w:r w:rsidR="00E4424D">
        <w:rPr>
          <w:rFonts w:ascii="Times New Roman" w:hAnsi="Times New Roman" w:cs="Times New Roman"/>
          <w:shadow/>
          <w:sz w:val="24"/>
          <w:szCs w:val="24"/>
        </w:rPr>
        <w:t>v</w:t>
      </w:r>
      <w:r w:rsidRPr="00234EB9">
        <w:rPr>
          <w:rFonts w:ascii="Times New Roman" w:hAnsi="Times New Roman" w:cs="Times New Roman"/>
          <w:shadow/>
          <w:sz w:val="24"/>
          <w:szCs w:val="24"/>
        </w:rPr>
        <w:t xml:space="preserve">e Teknik Altyapı Alanlarına İlişkin Standartlar </w:t>
      </w:r>
      <w:r w:rsidR="00E4424D">
        <w:rPr>
          <w:rFonts w:ascii="Times New Roman" w:hAnsi="Times New Roman" w:cs="Times New Roman"/>
          <w:shadow/>
          <w:sz w:val="24"/>
          <w:szCs w:val="24"/>
        </w:rPr>
        <w:t>v</w:t>
      </w:r>
      <w:r w:rsidRPr="00234EB9">
        <w:rPr>
          <w:rFonts w:ascii="Times New Roman" w:hAnsi="Times New Roman" w:cs="Times New Roman"/>
          <w:shadow/>
          <w:sz w:val="24"/>
          <w:szCs w:val="24"/>
        </w:rPr>
        <w:t>e Asgari Alan Büyüklükleri Tablosu</w:t>
      </w:r>
      <w:r>
        <w:rPr>
          <w:rFonts w:ascii="Times New Roman" w:hAnsi="Times New Roman" w:cs="Times New Roman"/>
          <w:shadow/>
          <w:sz w:val="24"/>
          <w:szCs w:val="24"/>
        </w:rPr>
        <w:t>’ içeriğinde</w:t>
      </w:r>
      <w:r w:rsidRPr="00234EB9">
        <w:rPr>
          <w:rFonts w:ascii="Times New Roman" w:hAnsi="Times New Roman" w:cs="Times New Roman"/>
          <w:shadow/>
          <w:sz w:val="24"/>
          <w:szCs w:val="24"/>
        </w:rPr>
        <w:t xml:space="preserve"> </w:t>
      </w:r>
      <w:r>
        <w:rPr>
          <w:rFonts w:ascii="Times New Roman" w:hAnsi="Times New Roman" w:cs="Times New Roman"/>
          <w:shadow/>
          <w:sz w:val="24"/>
          <w:szCs w:val="24"/>
        </w:rPr>
        <w:t xml:space="preserve">detaylandırılan </w:t>
      </w:r>
      <w:r w:rsidRPr="00234EB9">
        <w:rPr>
          <w:rFonts w:ascii="Times New Roman" w:hAnsi="Times New Roman" w:cs="Times New Roman"/>
          <w:shadow/>
          <w:sz w:val="24"/>
          <w:szCs w:val="24"/>
        </w:rPr>
        <w:t>standartlar uygulanır.</w:t>
      </w:r>
      <w:r>
        <w:rPr>
          <w:rFonts w:ascii="Times New Roman" w:hAnsi="Times New Roman" w:cs="Times New Roman"/>
          <w:shadow/>
          <w:sz w:val="24"/>
          <w:szCs w:val="24"/>
        </w:rPr>
        <w:t xml:space="preserve"> </w:t>
      </w:r>
    </w:p>
    <w:p w:rsidR="00141180" w:rsidRDefault="00141180" w:rsidP="00462AC7">
      <w:pPr>
        <w:spacing w:after="120" w:line="240" w:lineRule="auto"/>
        <w:ind w:left="1134"/>
        <w:jc w:val="both"/>
        <w:rPr>
          <w:rFonts w:ascii="Times New Roman" w:hAnsi="Times New Roman" w:cs="Times New Roman"/>
          <w:shadow/>
          <w:sz w:val="24"/>
          <w:szCs w:val="24"/>
        </w:rPr>
      </w:pPr>
    </w:p>
    <w:tbl>
      <w:tblPr>
        <w:tblW w:w="5425" w:type="pct"/>
        <w:tblInd w:w="-497" w:type="dxa"/>
        <w:tblLayout w:type="fixed"/>
        <w:tblCellMar>
          <w:left w:w="70" w:type="dxa"/>
          <w:right w:w="70" w:type="dxa"/>
        </w:tblCellMar>
        <w:tblLook w:val="04A0"/>
      </w:tblPr>
      <w:tblGrid>
        <w:gridCol w:w="1136"/>
        <w:gridCol w:w="1857"/>
        <w:gridCol w:w="707"/>
        <w:gridCol w:w="1127"/>
        <w:gridCol w:w="11"/>
        <w:gridCol w:w="844"/>
        <w:gridCol w:w="7"/>
        <w:gridCol w:w="1257"/>
        <w:gridCol w:w="7"/>
        <w:gridCol w:w="988"/>
        <w:gridCol w:w="9"/>
        <w:gridCol w:w="11"/>
        <w:gridCol w:w="1253"/>
        <w:gridCol w:w="709"/>
        <w:gridCol w:w="18"/>
        <w:gridCol w:w="1275"/>
        <w:gridCol w:w="9"/>
      </w:tblGrid>
      <w:tr w:rsidR="00114E69" w:rsidRPr="008A3EBD" w:rsidTr="00824F8A">
        <w:trPr>
          <w:gridAfter w:val="1"/>
          <w:wAfter w:w="4" w:type="pct"/>
          <w:trHeight w:val="690"/>
        </w:trPr>
        <w:tc>
          <w:tcPr>
            <w:tcW w:w="1333" w:type="pct"/>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MEKANSAL PLANLAR YAPIM YÖNETMELİĞİ EK-2 TABLOSU</w:t>
            </w:r>
          </w:p>
        </w:tc>
        <w:tc>
          <w:tcPr>
            <w:tcW w:w="3663" w:type="pct"/>
            <w:gridSpan w:val="14"/>
            <w:tcBorders>
              <w:top w:val="single" w:sz="8" w:space="0" w:color="auto"/>
              <w:left w:val="nil"/>
              <w:bottom w:val="single" w:sz="8" w:space="0" w:color="auto"/>
              <w:right w:val="single" w:sz="8" w:space="0" w:color="000000"/>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FARKLI NÜFUS GRUPLARINDA ASGARİ SOSYAL VE TEKNİK ALTYAPI ALANLARINA İLİŞKİN STANDARTLAR VE ASGARİ ALAN BÜYÜKLÜKLERİ TABLOSU</w:t>
            </w:r>
          </w:p>
        </w:tc>
      </w:tr>
      <w:tr w:rsidR="00114E69" w:rsidRPr="008A3EBD" w:rsidTr="008E1C2E">
        <w:trPr>
          <w:gridAfter w:val="1"/>
          <w:wAfter w:w="4" w:type="pct"/>
          <w:trHeight w:val="495"/>
        </w:trPr>
        <w:tc>
          <w:tcPr>
            <w:tcW w:w="1333" w:type="pct"/>
            <w:gridSpan w:val="2"/>
            <w:tcBorders>
              <w:top w:val="single" w:sz="8" w:space="0" w:color="auto"/>
              <w:left w:val="single" w:sz="8" w:space="0" w:color="auto"/>
              <w:bottom w:val="single" w:sz="4" w:space="0" w:color="auto"/>
              <w:right w:val="single" w:sz="8" w:space="0" w:color="000000"/>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highlight w:val="cyan"/>
              </w:rPr>
              <w:t>NÜFUS GRUPLARI</w:t>
            </w:r>
          </w:p>
        </w:tc>
        <w:tc>
          <w:tcPr>
            <w:tcW w:w="822" w:type="pct"/>
            <w:gridSpan w:val="3"/>
            <w:tcBorders>
              <w:top w:val="single" w:sz="8" w:space="0" w:color="auto"/>
              <w:left w:val="nil"/>
              <w:bottom w:val="single" w:sz="4" w:space="0" w:color="auto"/>
              <w:right w:val="single" w:sz="8" w:space="0" w:color="000000"/>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highlight w:val="cyan"/>
              </w:rPr>
              <w:t>0 - 75.000</w:t>
            </w:r>
          </w:p>
        </w:tc>
        <w:tc>
          <w:tcPr>
            <w:tcW w:w="939" w:type="pct"/>
            <w:gridSpan w:val="3"/>
            <w:tcBorders>
              <w:top w:val="single" w:sz="8" w:space="0" w:color="auto"/>
              <w:left w:val="nil"/>
              <w:bottom w:val="single" w:sz="4" w:space="0" w:color="auto"/>
              <w:right w:val="single" w:sz="8" w:space="0" w:color="000000"/>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75.001- 150.000</w:t>
            </w:r>
          </w:p>
        </w:tc>
        <w:tc>
          <w:tcPr>
            <w:tcW w:w="1010" w:type="pct"/>
            <w:gridSpan w:val="5"/>
            <w:tcBorders>
              <w:top w:val="single" w:sz="8" w:space="0" w:color="auto"/>
              <w:left w:val="nil"/>
              <w:bottom w:val="single" w:sz="4" w:space="0" w:color="auto"/>
              <w:right w:val="single" w:sz="8" w:space="0" w:color="000000"/>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150.001 - 500.000</w:t>
            </w:r>
          </w:p>
        </w:tc>
        <w:tc>
          <w:tcPr>
            <w:tcW w:w="892" w:type="pct"/>
            <w:gridSpan w:val="3"/>
            <w:tcBorders>
              <w:top w:val="single" w:sz="8" w:space="0" w:color="auto"/>
              <w:left w:val="nil"/>
              <w:bottom w:val="single" w:sz="4" w:space="0" w:color="auto"/>
              <w:right w:val="single" w:sz="8" w:space="0" w:color="000000"/>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501.000 +</w:t>
            </w:r>
          </w:p>
        </w:tc>
      </w:tr>
      <w:tr w:rsidR="00114E69" w:rsidRPr="008A3EBD" w:rsidTr="008E1C2E">
        <w:trPr>
          <w:gridAfter w:val="1"/>
          <w:wAfter w:w="4" w:type="pct"/>
          <w:trHeight w:val="495"/>
        </w:trPr>
        <w:tc>
          <w:tcPr>
            <w:tcW w:w="1333" w:type="pct"/>
            <w:gridSpan w:val="2"/>
            <w:tcBorders>
              <w:top w:val="single" w:sz="4" w:space="0" w:color="auto"/>
              <w:left w:val="single" w:sz="8" w:space="0" w:color="auto"/>
              <w:bottom w:val="single" w:sz="4" w:space="0" w:color="auto"/>
              <w:right w:val="single" w:sz="8" w:space="0" w:color="000000"/>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ALTYAPI ALANLARI</w:t>
            </w:r>
          </w:p>
        </w:tc>
        <w:tc>
          <w:tcPr>
            <w:tcW w:w="315" w:type="pct"/>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m²/kişi</w:t>
            </w:r>
          </w:p>
        </w:tc>
        <w:tc>
          <w:tcPr>
            <w:tcW w:w="507"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Asgari Birim Alan (m²)</w:t>
            </w:r>
          </w:p>
        </w:tc>
        <w:tc>
          <w:tcPr>
            <w:tcW w:w="379" w:type="pct"/>
            <w:gridSpan w:val="2"/>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m²/kişi</w:t>
            </w:r>
          </w:p>
        </w:tc>
        <w:tc>
          <w:tcPr>
            <w:tcW w:w="560"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Asgari Birim Alan (m²)</w:t>
            </w:r>
          </w:p>
        </w:tc>
        <w:tc>
          <w:tcPr>
            <w:tcW w:w="452" w:type="pct"/>
            <w:gridSpan w:val="4"/>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m²/kişi</w:t>
            </w:r>
          </w:p>
        </w:tc>
        <w:tc>
          <w:tcPr>
            <w:tcW w:w="558"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Asgari Birim Alan (m²)</w:t>
            </w:r>
          </w:p>
        </w:tc>
        <w:tc>
          <w:tcPr>
            <w:tcW w:w="324" w:type="pct"/>
            <w:gridSpan w:val="2"/>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m²/kişi</w:t>
            </w:r>
          </w:p>
        </w:tc>
        <w:tc>
          <w:tcPr>
            <w:tcW w:w="568"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Asgari Birim Alan (m²)</w:t>
            </w:r>
          </w:p>
        </w:tc>
      </w:tr>
      <w:tr w:rsidR="00824F8A" w:rsidRPr="008A3EBD" w:rsidTr="008E1C2E">
        <w:trPr>
          <w:trHeight w:val="300"/>
        </w:trPr>
        <w:tc>
          <w:tcPr>
            <w:tcW w:w="506"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EĞİTİM TESİSLERİ ALANI</w:t>
            </w:r>
          </w:p>
        </w:tc>
        <w:tc>
          <w:tcPr>
            <w:tcW w:w="827" w:type="pct"/>
            <w:tcBorders>
              <w:top w:val="single" w:sz="8"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Anaokulu</w:t>
            </w:r>
          </w:p>
        </w:tc>
        <w:tc>
          <w:tcPr>
            <w:tcW w:w="315" w:type="pct"/>
            <w:tcBorders>
              <w:top w:val="single" w:sz="8" w:space="0" w:color="auto"/>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0.50</w:t>
            </w:r>
          </w:p>
        </w:tc>
        <w:tc>
          <w:tcPr>
            <w:tcW w:w="502" w:type="pct"/>
            <w:tcBorders>
              <w:top w:val="single" w:sz="8"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1.500-3.000</w:t>
            </w:r>
          </w:p>
        </w:tc>
        <w:tc>
          <w:tcPr>
            <w:tcW w:w="381" w:type="pct"/>
            <w:gridSpan w:val="2"/>
            <w:tcBorders>
              <w:top w:val="single" w:sz="8" w:space="0" w:color="auto"/>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0.50</w:t>
            </w:r>
          </w:p>
        </w:tc>
        <w:tc>
          <w:tcPr>
            <w:tcW w:w="566" w:type="pct"/>
            <w:gridSpan w:val="3"/>
            <w:tcBorders>
              <w:top w:val="single" w:sz="8"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1.500-3.000</w:t>
            </w:r>
          </w:p>
        </w:tc>
        <w:tc>
          <w:tcPr>
            <w:tcW w:w="440" w:type="pct"/>
            <w:tcBorders>
              <w:top w:val="single" w:sz="8" w:space="0" w:color="auto"/>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0.60</w:t>
            </w:r>
          </w:p>
        </w:tc>
        <w:tc>
          <w:tcPr>
            <w:tcW w:w="567" w:type="pct"/>
            <w:gridSpan w:val="3"/>
            <w:tcBorders>
              <w:top w:val="single" w:sz="8"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1.500-3.000</w:t>
            </w:r>
          </w:p>
        </w:tc>
        <w:tc>
          <w:tcPr>
            <w:tcW w:w="316" w:type="pct"/>
            <w:tcBorders>
              <w:top w:val="single" w:sz="8" w:space="0" w:color="auto"/>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0.60</w:t>
            </w:r>
          </w:p>
        </w:tc>
        <w:tc>
          <w:tcPr>
            <w:tcW w:w="580" w:type="pct"/>
            <w:gridSpan w:val="3"/>
            <w:tcBorders>
              <w:top w:val="single" w:sz="8"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2.000-4.000</w:t>
            </w:r>
          </w:p>
        </w:tc>
      </w:tr>
      <w:tr w:rsidR="00824F8A" w:rsidRPr="008A3EBD" w:rsidTr="008E1C2E">
        <w:trPr>
          <w:trHeight w:val="300"/>
        </w:trPr>
        <w:tc>
          <w:tcPr>
            <w:tcW w:w="50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İlkokul</w:t>
            </w:r>
          </w:p>
        </w:tc>
        <w:tc>
          <w:tcPr>
            <w:tcW w:w="315" w:type="pct"/>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w:t>
            </w:r>
          </w:p>
        </w:tc>
        <w:tc>
          <w:tcPr>
            <w:tcW w:w="502"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4.000-7.000</w:t>
            </w:r>
          </w:p>
        </w:tc>
        <w:tc>
          <w:tcPr>
            <w:tcW w:w="381" w:type="pct"/>
            <w:gridSpan w:val="2"/>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1.60</w:t>
            </w:r>
          </w:p>
        </w:tc>
        <w:tc>
          <w:tcPr>
            <w:tcW w:w="566"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4.000-7.000</w:t>
            </w:r>
          </w:p>
        </w:tc>
        <w:tc>
          <w:tcPr>
            <w:tcW w:w="440" w:type="pct"/>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1.60</w:t>
            </w:r>
          </w:p>
        </w:tc>
        <w:tc>
          <w:tcPr>
            <w:tcW w:w="567"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4.000-7.000</w:t>
            </w:r>
          </w:p>
        </w:tc>
        <w:tc>
          <w:tcPr>
            <w:tcW w:w="316" w:type="pct"/>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1.60</w:t>
            </w:r>
          </w:p>
        </w:tc>
        <w:tc>
          <w:tcPr>
            <w:tcW w:w="580"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4.000-7.000</w:t>
            </w:r>
          </w:p>
        </w:tc>
      </w:tr>
      <w:tr w:rsidR="00824F8A" w:rsidRPr="008A3EBD" w:rsidTr="008E1C2E">
        <w:trPr>
          <w:trHeight w:val="220"/>
        </w:trPr>
        <w:tc>
          <w:tcPr>
            <w:tcW w:w="50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Ortaokul</w:t>
            </w:r>
          </w:p>
        </w:tc>
        <w:tc>
          <w:tcPr>
            <w:tcW w:w="315" w:type="pct"/>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w:t>
            </w:r>
          </w:p>
        </w:tc>
        <w:tc>
          <w:tcPr>
            <w:tcW w:w="502"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5.000-9.000</w:t>
            </w:r>
          </w:p>
        </w:tc>
        <w:tc>
          <w:tcPr>
            <w:tcW w:w="381" w:type="pct"/>
            <w:gridSpan w:val="2"/>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1.60</w:t>
            </w:r>
          </w:p>
        </w:tc>
        <w:tc>
          <w:tcPr>
            <w:tcW w:w="566"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5.000-9.000</w:t>
            </w:r>
          </w:p>
        </w:tc>
        <w:tc>
          <w:tcPr>
            <w:tcW w:w="440" w:type="pct"/>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1.60</w:t>
            </w:r>
          </w:p>
        </w:tc>
        <w:tc>
          <w:tcPr>
            <w:tcW w:w="567"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5.000-9.000</w:t>
            </w:r>
          </w:p>
        </w:tc>
        <w:tc>
          <w:tcPr>
            <w:tcW w:w="316" w:type="pct"/>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1.60</w:t>
            </w:r>
          </w:p>
        </w:tc>
        <w:tc>
          <w:tcPr>
            <w:tcW w:w="580"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5.000-9.000</w:t>
            </w:r>
          </w:p>
        </w:tc>
      </w:tr>
      <w:tr w:rsidR="00824F8A" w:rsidRPr="008A3EBD" w:rsidTr="008E1C2E">
        <w:trPr>
          <w:trHeight w:val="300"/>
        </w:trPr>
        <w:tc>
          <w:tcPr>
            <w:tcW w:w="50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Gündüzlü Lise</w:t>
            </w:r>
          </w:p>
        </w:tc>
        <w:tc>
          <w:tcPr>
            <w:tcW w:w="315" w:type="pct"/>
            <w:vMerge w:val="restart"/>
            <w:tcBorders>
              <w:top w:val="nil"/>
              <w:left w:val="single" w:sz="8" w:space="0" w:color="auto"/>
              <w:bottom w:val="single" w:sz="8" w:space="0" w:color="000000"/>
              <w:right w:val="single" w:sz="4" w:space="0" w:color="auto"/>
            </w:tcBorders>
            <w:shd w:val="clear" w:color="auto" w:fill="auto"/>
            <w:noWrap/>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1.75</w:t>
            </w:r>
          </w:p>
        </w:tc>
        <w:tc>
          <w:tcPr>
            <w:tcW w:w="502"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6.000-10.000</w:t>
            </w:r>
          </w:p>
        </w:tc>
        <w:tc>
          <w:tcPr>
            <w:tcW w:w="381" w:type="pct"/>
            <w:gridSpan w:val="2"/>
            <w:vMerge w:val="restart"/>
            <w:tcBorders>
              <w:top w:val="nil"/>
              <w:left w:val="single" w:sz="8" w:space="0" w:color="auto"/>
              <w:bottom w:val="single" w:sz="8" w:space="0" w:color="000000"/>
              <w:right w:val="single" w:sz="4" w:space="0" w:color="auto"/>
            </w:tcBorders>
            <w:shd w:val="clear" w:color="auto" w:fill="auto"/>
            <w:noWrap/>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1.75</w:t>
            </w:r>
          </w:p>
        </w:tc>
        <w:tc>
          <w:tcPr>
            <w:tcW w:w="566"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6.000-10.000</w:t>
            </w:r>
          </w:p>
        </w:tc>
        <w:tc>
          <w:tcPr>
            <w:tcW w:w="440" w:type="pct"/>
            <w:vMerge w:val="restart"/>
            <w:tcBorders>
              <w:top w:val="nil"/>
              <w:left w:val="single" w:sz="8" w:space="0" w:color="auto"/>
              <w:bottom w:val="single" w:sz="8" w:space="0" w:color="000000"/>
              <w:right w:val="single" w:sz="4" w:space="0" w:color="auto"/>
            </w:tcBorders>
            <w:shd w:val="clear" w:color="auto" w:fill="auto"/>
            <w:noWrap/>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2.00</w:t>
            </w:r>
          </w:p>
        </w:tc>
        <w:tc>
          <w:tcPr>
            <w:tcW w:w="567"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6.000-10.000</w:t>
            </w:r>
          </w:p>
        </w:tc>
        <w:tc>
          <w:tcPr>
            <w:tcW w:w="316"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2.00</w:t>
            </w:r>
          </w:p>
        </w:tc>
        <w:tc>
          <w:tcPr>
            <w:tcW w:w="580"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6.000-10.000</w:t>
            </w:r>
          </w:p>
        </w:tc>
      </w:tr>
      <w:tr w:rsidR="00824F8A" w:rsidRPr="008A3EBD" w:rsidTr="008E1C2E">
        <w:trPr>
          <w:trHeight w:val="461"/>
        </w:trPr>
        <w:tc>
          <w:tcPr>
            <w:tcW w:w="50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Yatılı Lise</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2"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10.000-15.000</w:t>
            </w:r>
          </w:p>
        </w:tc>
        <w:tc>
          <w:tcPr>
            <w:tcW w:w="381"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6"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10.000-15.000</w:t>
            </w:r>
          </w:p>
        </w:tc>
        <w:tc>
          <w:tcPr>
            <w:tcW w:w="440"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7"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10.000-15.000</w:t>
            </w: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80"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10.000-15.000</w:t>
            </w:r>
          </w:p>
        </w:tc>
      </w:tr>
      <w:tr w:rsidR="00114E69" w:rsidRPr="008A3EBD" w:rsidTr="008E1C2E">
        <w:trPr>
          <w:gridAfter w:val="1"/>
          <w:wAfter w:w="4" w:type="pct"/>
          <w:trHeight w:val="555"/>
        </w:trPr>
        <w:tc>
          <w:tcPr>
            <w:tcW w:w="50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Endüstri Meslek Lisesi,</w:t>
            </w:r>
            <w:r w:rsidRPr="00462AC7">
              <w:rPr>
                <w:rFonts w:ascii="Times New Roman" w:hAnsi="Times New Roman" w:cs="Times New Roman"/>
                <w:b/>
                <w:shadow/>
                <w:sz w:val="16"/>
                <w:szCs w:val="16"/>
              </w:rPr>
              <w:br/>
              <w:t>Çok Programlı Lise</w:t>
            </w:r>
          </w:p>
        </w:tc>
        <w:tc>
          <w:tcPr>
            <w:tcW w:w="315" w:type="pct"/>
            <w:vMerge w:val="restart"/>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10.000-25.000</w:t>
            </w:r>
          </w:p>
        </w:tc>
        <w:tc>
          <w:tcPr>
            <w:tcW w:w="379" w:type="pct"/>
            <w:gridSpan w:val="2"/>
            <w:vMerge w:val="restart"/>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10.000-25.000</w:t>
            </w:r>
          </w:p>
        </w:tc>
        <w:tc>
          <w:tcPr>
            <w:tcW w:w="452" w:type="pct"/>
            <w:gridSpan w:val="4"/>
            <w:vMerge w:val="restart"/>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10.000-25.000</w:t>
            </w:r>
          </w:p>
        </w:tc>
        <w:tc>
          <w:tcPr>
            <w:tcW w:w="316" w:type="pct"/>
            <w:vMerge w:val="restart"/>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10.000-25.000</w:t>
            </w:r>
          </w:p>
        </w:tc>
      </w:tr>
      <w:tr w:rsidR="00114E69" w:rsidRPr="008A3EBD" w:rsidTr="008E1C2E">
        <w:trPr>
          <w:gridAfter w:val="1"/>
          <w:wAfter w:w="4" w:type="pct"/>
          <w:trHeight w:val="555"/>
        </w:trPr>
        <w:tc>
          <w:tcPr>
            <w:tcW w:w="50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Özel Eğitim, Rehabilitasyon ve Rehberlik Merkezleri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2.000-4.000</w:t>
            </w: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2.000-4.000</w:t>
            </w: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2.000-4.000</w:t>
            </w: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2.000-4.000</w:t>
            </w:r>
          </w:p>
        </w:tc>
      </w:tr>
      <w:tr w:rsidR="00114E69" w:rsidRPr="008A3EBD" w:rsidTr="008E1C2E">
        <w:trPr>
          <w:gridAfter w:val="1"/>
          <w:wAfter w:w="4" w:type="pct"/>
          <w:trHeight w:val="555"/>
        </w:trPr>
        <w:tc>
          <w:tcPr>
            <w:tcW w:w="50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Halk Eğitim Merkezi</w:t>
            </w:r>
            <w:r w:rsidRPr="00462AC7">
              <w:rPr>
                <w:rFonts w:ascii="Times New Roman" w:hAnsi="Times New Roman" w:cs="Times New Roman"/>
                <w:b/>
                <w:shadow/>
                <w:sz w:val="16"/>
                <w:szCs w:val="16"/>
              </w:rPr>
              <w:br/>
              <w:t>Olgunlaşma Enstitüsü</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3.000-5.000</w:t>
            </w: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3.000-5.000</w:t>
            </w: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3.000-5.000</w:t>
            </w: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3.000-5.000</w:t>
            </w:r>
          </w:p>
        </w:tc>
      </w:tr>
      <w:tr w:rsidR="00114E69" w:rsidRPr="008A3EBD" w:rsidTr="008E1C2E">
        <w:trPr>
          <w:gridAfter w:val="1"/>
          <w:wAfter w:w="4" w:type="pct"/>
          <w:trHeight w:val="300"/>
        </w:trPr>
        <w:tc>
          <w:tcPr>
            <w:tcW w:w="506"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highlight w:val="cyan"/>
              </w:rPr>
              <w:t>SOSYAL AÇIK VE YEŞİL ALANLAR</w:t>
            </w: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Çocuk Bahçesi</w:t>
            </w:r>
          </w:p>
        </w:tc>
        <w:tc>
          <w:tcPr>
            <w:tcW w:w="315"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highlight w:val="cyan"/>
              </w:rPr>
              <w:t>10,00</w:t>
            </w:r>
          </w:p>
        </w:tc>
        <w:tc>
          <w:tcPr>
            <w:tcW w:w="507" w:type="pct"/>
            <w:gridSpan w:val="2"/>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w:t>
            </w:r>
          </w:p>
        </w:tc>
        <w:tc>
          <w:tcPr>
            <w:tcW w:w="560" w:type="pct"/>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w:t>
            </w:r>
          </w:p>
        </w:tc>
        <w:tc>
          <w:tcPr>
            <w:tcW w:w="558" w:type="pct"/>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w:t>
            </w:r>
          </w:p>
        </w:tc>
        <w:tc>
          <w:tcPr>
            <w:tcW w:w="576" w:type="pct"/>
            <w:gridSpan w:val="2"/>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300"/>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u w:val="single"/>
              </w:rPr>
            </w:pPr>
            <w:r w:rsidRPr="00462AC7">
              <w:rPr>
                <w:rFonts w:ascii="Times New Roman" w:hAnsi="Times New Roman" w:cs="Times New Roman"/>
                <w:b/>
                <w:shadow/>
                <w:sz w:val="16"/>
                <w:szCs w:val="16"/>
                <w:highlight w:val="cyan"/>
                <w:u w:val="single"/>
              </w:rPr>
              <w:t>Park</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300"/>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nil"/>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Botanik Parkı</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300"/>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single" w:sz="4" w:space="0" w:color="auto"/>
              <w:left w:val="nil"/>
              <w:bottom w:val="nil"/>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Hayvanat Bahçesi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300"/>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single" w:sz="4" w:space="0" w:color="auto"/>
              <w:left w:val="nil"/>
              <w:bottom w:val="nil"/>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Mesire Yeri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300"/>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single" w:sz="4" w:space="0" w:color="auto"/>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Rekreasyon</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300"/>
        </w:trPr>
        <w:tc>
          <w:tcPr>
            <w:tcW w:w="506"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SAĞLIK TESİSLERİ ALANI</w:t>
            </w: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Aile Sağlık Merkezi</w:t>
            </w:r>
          </w:p>
        </w:tc>
        <w:tc>
          <w:tcPr>
            <w:tcW w:w="315"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w:t>
            </w:r>
          </w:p>
        </w:tc>
        <w:tc>
          <w:tcPr>
            <w:tcW w:w="507"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750-2.000</w:t>
            </w:r>
          </w:p>
        </w:tc>
        <w:tc>
          <w:tcPr>
            <w:tcW w:w="379" w:type="pct"/>
            <w:gridSpan w:val="2"/>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w:t>
            </w:r>
          </w:p>
        </w:tc>
        <w:tc>
          <w:tcPr>
            <w:tcW w:w="560"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750-2.000</w:t>
            </w:r>
          </w:p>
        </w:tc>
        <w:tc>
          <w:tcPr>
            <w:tcW w:w="452" w:type="pct"/>
            <w:gridSpan w:val="4"/>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w:t>
            </w:r>
          </w:p>
        </w:tc>
        <w:tc>
          <w:tcPr>
            <w:tcW w:w="558"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750-2.000</w:t>
            </w:r>
          </w:p>
        </w:tc>
        <w:tc>
          <w:tcPr>
            <w:tcW w:w="316"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1.60</w:t>
            </w:r>
          </w:p>
        </w:tc>
        <w:tc>
          <w:tcPr>
            <w:tcW w:w="576"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750-2.000</w:t>
            </w:r>
          </w:p>
        </w:tc>
      </w:tr>
      <w:tr w:rsidR="00114E69" w:rsidRPr="008A3EBD" w:rsidTr="008E1C2E">
        <w:trPr>
          <w:gridAfter w:val="1"/>
          <w:wAfter w:w="4" w:type="pct"/>
          <w:trHeight w:val="300"/>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Basamak Sağlık Tesisleri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3,000</w:t>
            </w: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3,000</w:t>
            </w: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3,000</w:t>
            </w: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3,000</w:t>
            </w:r>
          </w:p>
        </w:tc>
      </w:tr>
      <w:tr w:rsidR="00114E69" w:rsidRPr="008A3EBD" w:rsidTr="008E1C2E">
        <w:trPr>
          <w:gridAfter w:val="1"/>
          <w:wAfter w:w="4" w:type="pct"/>
          <w:trHeight w:val="555"/>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Ağız ve Diş Sağlığı Merkezi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Ünit başına   (110) m²</w:t>
            </w: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Ünit başına (110) m²</w:t>
            </w: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Ünit başına (110) m²</w:t>
            </w: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Ünit başına (110) m²</w:t>
            </w:r>
          </w:p>
        </w:tc>
      </w:tr>
      <w:tr w:rsidR="00114E69" w:rsidRPr="008A3EBD" w:rsidTr="008E1C2E">
        <w:trPr>
          <w:gridAfter w:val="1"/>
          <w:wAfter w:w="4" w:type="pct"/>
          <w:trHeight w:val="555"/>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Doğum ve Çocuk Bakım Evleri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val="restart"/>
            <w:tcBorders>
              <w:top w:val="nil"/>
              <w:left w:val="single" w:sz="4" w:space="0" w:color="auto"/>
              <w:bottom w:val="single" w:sz="4"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Yatak başına (130) m²</w:t>
            </w: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val="restart"/>
            <w:tcBorders>
              <w:top w:val="nil"/>
              <w:left w:val="single" w:sz="4" w:space="0" w:color="auto"/>
              <w:bottom w:val="single" w:sz="4"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Yatak başına (130) m²</w:t>
            </w: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val="restart"/>
            <w:tcBorders>
              <w:top w:val="nil"/>
              <w:left w:val="single" w:sz="4" w:space="0" w:color="auto"/>
              <w:bottom w:val="single" w:sz="4"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Yatak başına (130) m²</w:t>
            </w: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val="restart"/>
            <w:tcBorders>
              <w:top w:val="nil"/>
              <w:left w:val="single" w:sz="4" w:space="0" w:color="auto"/>
              <w:bottom w:val="single" w:sz="4"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Yatak başına (130) m²</w:t>
            </w:r>
          </w:p>
        </w:tc>
      </w:tr>
      <w:tr w:rsidR="00114E69" w:rsidRPr="008A3EBD" w:rsidTr="008E1C2E">
        <w:trPr>
          <w:gridAfter w:val="1"/>
          <w:wAfter w:w="4" w:type="pct"/>
          <w:trHeight w:val="236"/>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Devlet Hastaneleri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555"/>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İhtisas/Eğitim ve Araştırma Hastaneleri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555"/>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Fizik Tedavi ve Rehabilitasyon Hastaneleri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374"/>
        </w:trPr>
        <w:tc>
          <w:tcPr>
            <w:tcW w:w="506" w:type="pct"/>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Sağlık Kampüsleri</w:t>
            </w:r>
          </w:p>
        </w:tc>
        <w:tc>
          <w:tcPr>
            <w:tcW w:w="315" w:type="pct"/>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Yatak başına (220) m²</w:t>
            </w:r>
          </w:p>
        </w:tc>
        <w:tc>
          <w:tcPr>
            <w:tcW w:w="379" w:type="pct"/>
            <w:gridSpan w:val="2"/>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Yatak başına (220) m²</w:t>
            </w:r>
          </w:p>
        </w:tc>
        <w:tc>
          <w:tcPr>
            <w:tcW w:w="452" w:type="pct"/>
            <w:gridSpan w:val="4"/>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Yatak başına (220) m²</w:t>
            </w:r>
          </w:p>
        </w:tc>
        <w:tc>
          <w:tcPr>
            <w:tcW w:w="316" w:type="pct"/>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Yatak başına (220) m²</w:t>
            </w:r>
          </w:p>
        </w:tc>
      </w:tr>
      <w:tr w:rsidR="00114E69" w:rsidRPr="008A3EBD" w:rsidTr="008E1C2E">
        <w:trPr>
          <w:gridAfter w:val="1"/>
          <w:wAfter w:w="4" w:type="pct"/>
          <w:trHeight w:val="327"/>
        </w:trPr>
        <w:tc>
          <w:tcPr>
            <w:tcW w:w="506" w:type="pct"/>
            <w:vMerge w:val="restart"/>
            <w:tcBorders>
              <w:top w:val="single" w:sz="4" w:space="0" w:color="auto"/>
              <w:left w:val="single" w:sz="8" w:space="0" w:color="auto"/>
              <w:bottom w:val="nil"/>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highlight w:val="cyan"/>
              </w:rPr>
              <w:t>SOSYAL ve KÜLTÜREL TESİSLER ALANI</w:t>
            </w:r>
          </w:p>
        </w:tc>
        <w:tc>
          <w:tcPr>
            <w:tcW w:w="827" w:type="pct"/>
            <w:vMerge w:val="restart"/>
            <w:tcBorders>
              <w:top w:val="single" w:sz="4" w:space="0" w:color="auto"/>
              <w:left w:val="single" w:sz="4" w:space="0" w:color="auto"/>
              <w:bottom w:val="nil"/>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315" w:type="pct"/>
            <w:vMerge w:val="restart"/>
            <w:tcBorders>
              <w:top w:val="single" w:sz="4" w:space="0" w:color="auto"/>
              <w:left w:val="single" w:sz="8" w:space="0" w:color="auto"/>
              <w:bottom w:val="nil"/>
              <w:right w:val="single" w:sz="4" w:space="0" w:color="auto"/>
            </w:tcBorders>
            <w:shd w:val="clear" w:color="auto" w:fill="auto"/>
            <w:noWrap/>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highlight w:val="cyan"/>
              </w:rPr>
              <w:t>0.50</w:t>
            </w:r>
          </w:p>
        </w:tc>
        <w:tc>
          <w:tcPr>
            <w:tcW w:w="507" w:type="pct"/>
            <w:gridSpan w:val="2"/>
            <w:vMerge w:val="restart"/>
            <w:tcBorders>
              <w:top w:val="single" w:sz="4" w:space="0" w:color="auto"/>
              <w:left w:val="single" w:sz="4" w:space="0" w:color="auto"/>
              <w:bottom w:val="nil"/>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6" w:type="pct"/>
            <w:vMerge w:val="restart"/>
            <w:tcBorders>
              <w:top w:val="single" w:sz="4" w:space="0" w:color="auto"/>
              <w:left w:val="single" w:sz="8" w:space="0" w:color="auto"/>
              <w:bottom w:val="nil"/>
              <w:right w:val="single" w:sz="4" w:space="0" w:color="auto"/>
            </w:tcBorders>
            <w:shd w:val="clear" w:color="auto" w:fill="auto"/>
            <w:noWrap/>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0.75</w:t>
            </w:r>
          </w:p>
        </w:tc>
        <w:tc>
          <w:tcPr>
            <w:tcW w:w="563" w:type="pct"/>
            <w:gridSpan w:val="2"/>
            <w:vMerge w:val="restart"/>
            <w:tcBorders>
              <w:top w:val="single" w:sz="4" w:space="0" w:color="auto"/>
              <w:left w:val="single" w:sz="4" w:space="0" w:color="auto"/>
              <w:bottom w:val="nil"/>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47" w:type="pct"/>
            <w:gridSpan w:val="3"/>
            <w:vMerge w:val="restart"/>
            <w:tcBorders>
              <w:top w:val="single" w:sz="4" w:space="0" w:color="auto"/>
              <w:left w:val="single" w:sz="8" w:space="0" w:color="auto"/>
              <w:bottom w:val="nil"/>
              <w:right w:val="single" w:sz="4" w:space="0" w:color="auto"/>
            </w:tcBorders>
            <w:shd w:val="clear" w:color="auto" w:fill="auto"/>
            <w:noWrap/>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w:t>
            </w:r>
          </w:p>
        </w:tc>
        <w:tc>
          <w:tcPr>
            <w:tcW w:w="563" w:type="pct"/>
            <w:gridSpan w:val="2"/>
            <w:vMerge w:val="restart"/>
            <w:tcBorders>
              <w:top w:val="single" w:sz="4" w:space="0" w:color="auto"/>
              <w:left w:val="single" w:sz="4" w:space="0" w:color="auto"/>
              <w:bottom w:val="nil"/>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val="restart"/>
            <w:tcBorders>
              <w:top w:val="single" w:sz="4" w:space="0" w:color="auto"/>
              <w:left w:val="single" w:sz="8" w:space="0" w:color="auto"/>
              <w:bottom w:val="nil"/>
              <w:right w:val="single" w:sz="4" w:space="0" w:color="auto"/>
            </w:tcBorders>
            <w:shd w:val="clear" w:color="auto" w:fill="auto"/>
            <w:noWrap/>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w:t>
            </w:r>
          </w:p>
        </w:tc>
        <w:tc>
          <w:tcPr>
            <w:tcW w:w="576" w:type="pct"/>
            <w:gridSpan w:val="2"/>
            <w:vMerge w:val="restart"/>
            <w:tcBorders>
              <w:top w:val="single" w:sz="4" w:space="0" w:color="auto"/>
              <w:left w:val="single" w:sz="4" w:space="0" w:color="auto"/>
              <w:bottom w:val="nil"/>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B94DF7" w:rsidRPr="008A3EBD" w:rsidTr="008E1C2E">
        <w:trPr>
          <w:gridAfter w:val="1"/>
          <w:wAfter w:w="4" w:type="pct"/>
          <w:trHeight w:val="327"/>
        </w:trPr>
        <w:tc>
          <w:tcPr>
            <w:tcW w:w="506" w:type="pct"/>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315" w:type="pct"/>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6" w:type="pct"/>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47" w:type="pct"/>
            <w:gridSpan w:val="3"/>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B94DF7" w:rsidRPr="008A3EBD" w:rsidTr="008E1C2E">
        <w:trPr>
          <w:gridAfter w:val="1"/>
          <w:wAfter w:w="4" w:type="pct"/>
          <w:trHeight w:val="327"/>
        </w:trPr>
        <w:tc>
          <w:tcPr>
            <w:tcW w:w="506" w:type="pct"/>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315" w:type="pct"/>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6" w:type="pct"/>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47" w:type="pct"/>
            <w:gridSpan w:val="3"/>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B94DF7" w:rsidRPr="008A3EBD" w:rsidTr="008E1C2E">
        <w:trPr>
          <w:gridAfter w:val="1"/>
          <w:wAfter w:w="4" w:type="pct"/>
          <w:trHeight w:val="360"/>
        </w:trPr>
        <w:tc>
          <w:tcPr>
            <w:tcW w:w="506" w:type="pct"/>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vMerge/>
            <w:tcBorders>
              <w:top w:val="nil"/>
              <w:left w:val="single" w:sz="4" w:space="0" w:color="auto"/>
              <w:bottom w:val="single" w:sz="4" w:space="0" w:color="auto"/>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315" w:type="pct"/>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4" w:space="0" w:color="auto"/>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6" w:type="pct"/>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vMerge/>
            <w:tcBorders>
              <w:top w:val="nil"/>
              <w:left w:val="single" w:sz="4" w:space="0" w:color="auto"/>
              <w:bottom w:val="single" w:sz="4" w:space="0" w:color="auto"/>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47" w:type="pct"/>
            <w:gridSpan w:val="3"/>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vMerge/>
            <w:tcBorders>
              <w:top w:val="nil"/>
              <w:left w:val="single" w:sz="4" w:space="0" w:color="auto"/>
              <w:bottom w:val="single" w:sz="4" w:space="0" w:color="auto"/>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4" w:space="0" w:color="auto"/>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300"/>
        </w:trPr>
        <w:tc>
          <w:tcPr>
            <w:tcW w:w="506" w:type="pct"/>
            <w:vMerge w:val="restart"/>
            <w:tcBorders>
              <w:top w:val="single" w:sz="4" w:space="0" w:color="auto"/>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highlight w:val="cyan"/>
              </w:rPr>
              <w:t>İBADET YERİ</w:t>
            </w:r>
          </w:p>
        </w:tc>
        <w:tc>
          <w:tcPr>
            <w:tcW w:w="827" w:type="pct"/>
            <w:tcBorders>
              <w:top w:val="single" w:sz="4"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u w:val="single"/>
              </w:rPr>
            </w:pPr>
            <w:r w:rsidRPr="00462AC7">
              <w:rPr>
                <w:rFonts w:ascii="Times New Roman" w:hAnsi="Times New Roman" w:cs="Times New Roman"/>
                <w:b/>
                <w:shadow/>
                <w:sz w:val="16"/>
                <w:szCs w:val="16"/>
                <w:highlight w:val="cyan"/>
                <w:u w:val="single"/>
              </w:rPr>
              <w:t>Küçük ibadet yeri</w:t>
            </w:r>
          </w:p>
        </w:tc>
        <w:tc>
          <w:tcPr>
            <w:tcW w:w="315" w:type="pct"/>
            <w:vMerge w:val="restart"/>
            <w:tcBorders>
              <w:top w:val="single" w:sz="4" w:space="0" w:color="auto"/>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0.50</w:t>
            </w:r>
          </w:p>
        </w:tc>
        <w:tc>
          <w:tcPr>
            <w:tcW w:w="507" w:type="pct"/>
            <w:gridSpan w:val="2"/>
            <w:tcBorders>
              <w:top w:val="single" w:sz="4"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highlight w:val="cyan"/>
              </w:rPr>
              <w:t>1,000</w:t>
            </w:r>
          </w:p>
        </w:tc>
        <w:tc>
          <w:tcPr>
            <w:tcW w:w="376" w:type="pct"/>
            <w:vMerge w:val="restart"/>
            <w:tcBorders>
              <w:top w:val="single" w:sz="4" w:space="0" w:color="auto"/>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0.50</w:t>
            </w:r>
          </w:p>
        </w:tc>
        <w:tc>
          <w:tcPr>
            <w:tcW w:w="563" w:type="pct"/>
            <w:gridSpan w:val="2"/>
            <w:tcBorders>
              <w:top w:val="single" w:sz="4"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w:t>
            </w:r>
          </w:p>
        </w:tc>
        <w:tc>
          <w:tcPr>
            <w:tcW w:w="447" w:type="pct"/>
            <w:gridSpan w:val="3"/>
            <w:vMerge w:val="restart"/>
            <w:tcBorders>
              <w:top w:val="single" w:sz="4" w:space="0" w:color="auto"/>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0.75</w:t>
            </w:r>
          </w:p>
        </w:tc>
        <w:tc>
          <w:tcPr>
            <w:tcW w:w="563" w:type="pct"/>
            <w:gridSpan w:val="2"/>
            <w:tcBorders>
              <w:top w:val="single" w:sz="4"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w:t>
            </w:r>
          </w:p>
        </w:tc>
        <w:tc>
          <w:tcPr>
            <w:tcW w:w="316" w:type="pct"/>
            <w:vMerge w:val="restart"/>
            <w:tcBorders>
              <w:top w:val="single" w:sz="4" w:space="0" w:color="auto"/>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0,75</w:t>
            </w:r>
          </w:p>
        </w:tc>
        <w:tc>
          <w:tcPr>
            <w:tcW w:w="576" w:type="pct"/>
            <w:gridSpan w:val="2"/>
            <w:tcBorders>
              <w:top w:val="single" w:sz="4"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w:t>
            </w:r>
          </w:p>
        </w:tc>
      </w:tr>
      <w:tr w:rsidR="00114E69" w:rsidRPr="008A3EBD" w:rsidTr="008E1C2E">
        <w:trPr>
          <w:gridAfter w:val="1"/>
          <w:wAfter w:w="4" w:type="pct"/>
          <w:trHeight w:val="300"/>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Orta ibadet yeri</w:t>
            </w:r>
          </w:p>
        </w:tc>
        <w:tc>
          <w:tcPr>
            <w:tcW w:w="315"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2,500</w:t>
            </w:r>
          </w:p>
        </w:tc>
        <w:tc>
          <w:tcPr>
            <w:tcW w:w="37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2,500</w:t>
            </w:r>
          </w:p>
        </w:tc>
        <w:tc>
          <w:tcPr>
            <w:tcW w:w="447" w:type="pct"/>
            <w:gridSpan w:val="3"/>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2,500</w:t>
            </w:r>
          </w:p>
        </w:tc>
        <w:tc>
          <w:tcPr>
            <w:tcW w:w="31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2,500</w:t>
            </w:r>
          </w:p>
        </w:tc>
      </w:tr>
      <w:tr w:rsidR="00114E69" w:rsidRPr="008A3EBD" w:rsidTr="00141180">
        <w:trPr>
          <w:gridAfter w:val="1"/>
          <w:wAfter w:w="4" w:type="pct"/>
          <w:trHeight w:val="397"/>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Büyük ibadet yeri ve külliyesi</w:t>
            </w:r>
          </w:p>
        </w:tc>
        <w:tc>
          <w:tcPr>
            <w:tcW w:w="315"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w:t>
            </w:r>
          </w:p>
        </w:tc>
        <w:tc>
          <w:tcPr>
            <w:tcW w:w="37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w:t>
            </w:r>
          </w:p>
        </w:tc>
        <w:tc>
          <w:tcPr>
            <w:tcW w:w="447" w:type="pct"/>
            <w:gridSpan w:val="3"/>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15,000</w:t>
            </w:r>
          </w:p>
        </w:tc>
        <w:tc>
          <w:tcPr>
            <w:tcW w:w="31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15,000</w:t>
            </w:r>
          </w:p>
        </w:tc>
      </w:tr>
      <w:tr w:rsidR="00114E69" w:rsidRPr="008A3EBD" w:rsidTr="008E1C2E">
        <w:trPr>
          <w:gridAfter w:val="1"/>
          <w:wAfter w:w="4" w:type="pct"/>
          <w:trHeight w:val="327"/>
        </w:trPr>
        <w:tc>
          <w:tcPr>
            <w:tcW w:w="506"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 xml:space="preserve">TEKNİK ALTYAPI </w:t>
            </w:r>
            <w:r w:rsidRPr="00462AC7">
              <w:rPr>
                <w:rFonts w:ascii="Times New Roman" w:hAnsi="Times New Roman" w:cs="Times New Roman"/>
                <w:b/>
                <w:i/>
                <w:shadow/>
                <w:sz w:val="16"/>
                <w:szCs w:val="16"/>
              </w:rPr>
              <w:t>(Yol ve Otopark hariç)</w:t>
            </w:r>
          </w:p>
        </w:tc>
        <w:tc>
          <w:tcPr>
            <w:tcW w:w="827" w:type="pct"/>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315"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0.50</w:t>
            </w:r>
          </w:p>
        </w:tc>
        <w:tc>
          <w:tcPr>
            <w:tcW w:w="507" w:type="pct"/>
            <w:gridSpan w:val="2"/>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6"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0.50</w:t>
            </w:r>
          </w:p>
        </w:tc>
        <w:tc>
          <w:tcPr>
            <w:tcW w:w="563" w:type="pct"/>
            <w:gridSpan w:val="2"/>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47" w:type="pct"/>
            <w:gridSpan w:val="3"/>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0.50</w:t>
            </w:r>
          </w:p>
        </w:tc>
        <w:tc>
          <w:tcPr>
            <w:tcW w:w="563" w:type="pct"/>
            <w:gridSpan w:val="2"/>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0.50</w:t>
            </w:r>
          </w:p>
        </w:tc>
        <w:tc>
          <w:tcPr>
            <w:tcW w:w="576" w:type="pct"/>
            <w:gridSpan w:val="2"/>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B94DF7" w:rsidRPr="008A3EBD" w:rsidTr="008E1C2E">
        <w:trPr>
          <w:gridAfter w:val="1"/>
          <w:wAfter w:w="4" w:type="pct"/>
          <w:trHeight w:val="327"/>
        </w:trPr>
        <w:tc>
          <w:tcPr>
            <w:tcW w:w="506" w:type="pct"/>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827" w:type="pct"/>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315" w:type="pct"/>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507" w:type="pct"/>
            <w:gridSpan w:val="2"/>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376" w:type="pct"/>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563" w:type="pct"/>
            <w:gridSpan w:val="2"/>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447" w:type="pct"/>
            <w:gridSpan w:val="3"/>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563" w:type="pct"/>
            <w:gridSpan w:val="2"/>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576" w:type="pct"/>
            <w:gridSpan w:val="2"/>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r>
      <w:tr w:rsidR="00B94DF7" w:rsidRPr="008A3EBD" w:rsidTr="008E1C2E">
        <w:trPr>
          <w:gridAfter w:val="1"/>
          <w:wAfter w:w="4" w:type="pct"/>
          <w:trHeight w:val="765"/>
        </w:trPr>
        <w:tc>
          <w:tcPr>
            <w:tcW w:w="506" w:type="pct"/>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827" w:type="pct"/>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315" w:type="pct"/>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507" w:type="pct"/>
            <w:gridSpan w:val="2"/>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376" w:type="pct"/>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563" w:type="pct"/>
            <w:gridSpan w:val="2"/>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447" w:type="pct"/>
            <w:gridSpan w:val="3"/>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563" w:type="pct"/>
            <w:gridSpan w:val="2"/>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576" w:type="pct"/>
            <w:gridSpan w:val="2"/>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r>
    </w:tbl>
    <w:p w:rsidR="008A3EBD" w:rsidRPr="008A3EBD" w:rsidRDefault="008A3EBD" w:rsidP="00462AC7">
      <w:pPr>
        <w:spacing w:after="120" w:line="240" w:lineRule="auto"/>
        <w:ind w:left="1134"/>
        <w:jc w:val="both"/>
        <w:rPr>
          <w:rFonts w:ascii="Times New Roman" w:hAnsi="Times New Roman" w:cs="Times New Roman"/>
          <w:shadow/>
          <w:sz w:val="18"/>
          <w:szCs w:val="18"/>
        </w:rPr>
      </w:pPr>
    </w:p>
    <w:p w:rsidR="00F8523E" w:rsidRDefault="00CA2F8C"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2017 yılına ait mahalle nüfusları tespitine göre Örnektepe ve Sütlüce Mahalleleri</w:t>
      </w:r>
      <w:r w:rsidR="00F8523E">
        <w:rPr>
          <w:rFonts w:ascii="Times New Roman" w:hAnsi="Times New Roman" w:cs="Times New Roman"/>
          <w:shadow/>
          <w:sz w:val="24"/>
          <w:szCs w:val="24"/>
        </w:rPr>
        <w:t xml:space="preserve">’nin toplam nüfusu 23.030 kişidir. </w:t>
      </w:r>
      <w:r w:rsidR="00F8523E" w:rsidRPr="00CA2F8C">
        <w:rPr>
          <w:rFonts w:ascii="Times New Roman" w:hAnsi="Times New Roman" w:cs="Times New Roman"/>
          <w:i/>
          <w:shadow/>
          <w:sz w:val="24"/>
          <w:szCs w:val="24"/>
        </w:rPr>
        <w:t>(</w:t>
      </w:r>
      <w:r w:rsidR="00F8523E" w:rsidRPr="00F8523E">
        <w:rPr>
          <w:rFonts w:ascii="Times New Roman" w:hAnsi="Times New Roman" w:cs="Times New Roman"/>
          <w:b/>
          <w:i/>
          <w:shadow/>
          <w:sz w:val="24"/>
          <w:szCs w:val="24"/>
        </w:rPr>
        <w:t>Kaynak:</w:t>
      </w:r>
      <w:r w:rsidR="00F8523E" w:rsidRPr="00CA2F8C">
        <w:rPr>
          <w:rFonts w:ascii="Times New Roman" w:hAnsi="Times New Roman" w:cs="Times New Roman"/>
          <w:i/>
          <w:shadow/>
          <w:sz w:val="24"/>
          <w:szCs w:val="24"/>
        </w:rPr>
        <w:t xml:space="preserve"> </w:t>
      </w:r>
      <w:hyperlink r:id="rId28" w:history="1">
        <w:r w:rsidR="00F8523E" w:rsidRPr="00CA2F8C">
          <w:rPr>
            <w:rStyle w:val="Kpr"/>
            <w:rFonts w:ascii="Times New Roman" w:hAnsi="Times New Roman" w:cs="Times New Roman"/>
            <w:i/>
            <w:shadow/>
            <w:color w:val="auto"/>
            <w:sz w:val="24"/>
            <w:szCs w:val="24"/>
          </w:rPr>
          <w:t>https://www.nufusu.com/ilce/beyoglu_istanbul-nufusu</w:t>
        </w:r>
      </w:hyperlink>
      <w:r w:rsidR="00F8523E" w:rsidRPr="00CA2F8C">
        <w:rPr>
          <w:rFonts w:ascii="Times New Roman" w:hAnsi="Times New Roman" w:cs="Times New Roman"/>
          <w:i/>
          <w:shadow/>
          <w:sz w:val="24"/>
          <w:szCs w:val="24"/>
        </w:rPr>
        <w:t>)</w:t>
      </w:r>
    </w:p>
    <w:p w:rsidR="00CE37F2" w:rsidRDefault="007B44ED"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 xml:space="preserve">Kentsel Tasarım Projesi </w:t>
      </w:r>
      <w:r w:rsidR="00F66E1D">
        <w:rPr>
          <w:rFonts w:ascii="Times New Roman" w:hAnsi="Times New Roman" w:cs="Times New Roman"/>
          <w:shadow/>
          <w:sz w:val="24"/>
          <w:szCs w:val="24"/>
        </w:rPr>
        <w:t>etütlerine</w:t>
      </w:r>
      <w:r>
        <w:rPr>
          <w:rFonts w:ascii="Times New Roman" w:hAnsi="Times New Roman" w:cs="Times New Roman"/>
          <w:shadow/>
          <w:sz w:val="24"/>
          <w:szCs w:val="24"/>
        </w:rPr>
        <w:t xml:space="preserve"> göre </w:t>
      </w:r>
      <w:r w:rsidR="00F8523E" w:rsidRPr="00F242E9">
        <w:rPr>
          <w:rFonts w:ascii="Times New Roman" w:hAnsi="Times New Roman" w:cs="Times New Roman"/>
          <w:shadow/>
          <w:sz w:val="24"/>
          <w:szCs w:val="24"/>
        </w:rPr>
        <w:t>2,8 hektar</w:t>
      </w:r>
      <w:r w:rsidR="00F8523E">
        <w:rPr>
          <w:rFonts w:ascii="Times New Roman" w:hAnsi="Times New Roman" w:cs="Times New Roman"/>
          <w:shadow/>
          <w:sz w:val="24"/>
          <w:szCs w:val="24"/>
        </w:rPr>
        <w:t xml:space="preserve">lık Örnektepe ve Sütlüce Mahalleleri Riskli Alanı’nda </w:t>
      </w:r>
      <w:r>
        <w:rPr>
          <w:rFonts w:ascii="Times New Roman" w:hAnsi="Times New Roman" w:cs="Times New Roman"/>
          <w:shadow/>
          <w:sz w:val="24"/>
          <w:szCs w:val="24"/>
        </w:rPr>
        <w:t>2020 yılı projeksiyon nüfus</w:t>
      </w:r>
      <w:r w:rsidR="00F8523E">
        <w:rPr>
          <w:rFonts w:ascii="Times New Roman" w:hAnsi="Times New Roman" w:cs="Times New Roman"/>
          <w:shadow/>
          <w:sz w:val="24"/>
          <w:szCs w:val="24"/>
        </w:rPr>
        <w:t xml:space="preserve"> </w:t>
      </w:r>
      <w:r w:rsidR="00F8523E" w:rsidRPr="00DB5699">
        <w:rPr>
          <w:rFonts w:ascii="Times New Roman" w:hAnsi="Times New Roman" w:cs="Times New Roman"/>
          <w:b/>
          <w:shadow/>
          <w:sz w:val="24"/>
          <w:szCs w:val="24"/>
        </w:rPr>
        <w:t>1847</w:t>
      </w:r>
      <w:r w:rsidR="00F8523E">
        <w:rPr>
          <w:rFonts w:ascii="Times New Roman" w:hAnsi="Times New Roman" w:cs="Times New Roman"/>
          <w:shadow/>
          <w:sz w:val="24"/>
          <w:szCs w:val="24"/>
        </w:rPr>
        <w:t xml:space="preserve"> kişi</w:t>
      </w:r>
      <w:r>
        <w:rPr>
          <w:rFonts w:ascii="Times New Roman" w:hAnsi="Times New Roman" w:cs="Times New Roman"/>
          <w:shadow/>
          <w:sz w:val="24"/>
          <w:szCs w:val="24"/>
        </w:rPr>
        <w:t>dir.</w:t>
      </w:r>
      <w:r w:rsidR="000B2377">
        <w:rPr>
          <w:rFonts w:ascii="Times New Roman" w:hAnsi="Times New Roman" w:cs="Times New Roman"/>
          <w:shadow/>
          <w:sz w:val="24"/>
          <w:szCs w:val="24"/>
        </w:rPr>
        <w:t xml:space="preserve"> Söz konusu nüfus değeri göz önüne alındığında </w:t>
      </w:r>
      <w:r w:rsidR="000B2377" w:rsidRPr="00860699">
        <w:rPr>
          <w:rFonts w:ascii="Times New Roman" w:hAnsi="Times New Roman" w:cs="Times New Roman"/>
          <w:shadow/>
          <w:sz w:val="24"/>
          <w:szCs w:val="24"/>
        </w:rPr>
        <w:t>‘Farklı Nüfus Gruplarında Asgari Sosyal ve Teknik Altyapı Alanlarına İlişkin Standartlar ve Asgari Alan Büyüklükleri Tablosu’</w:t>
      </w:r>
      <w:r w:rsidR="000B2377">
        <w:rPr>
          <w:rFonts w:ascii="Times New Roman" w:hAnsi="Times New Roman" w:cs="Times New Roman"/>
          <w:shadow/>
          <w:sz w:val="24"/>
          <w:szCs w:val="24"/>
        </w:rPr>
        <w:t xml:space="preserve"> içeriğindeki 0-75.000 kişilik Nüfus Büyüklüğü aralığına göre </w:t>
      </w:r>
      <w:r w:rsidR="000B2377" w:rsidRPr="00DB5699">
        <w:rPr>
          <w:rFonts w:ascii="Times New Roman" w:hAnsi="Times New Roman" w:cs="Times New Roman"/>
          <w:shadow/>
          <w:sz w:val="24"/>
          <w:szCs w:val="24"/>
        </w:rPr>
        <w:t>1847</w:t>
      </w:r>
      <w:r w:rsidR="000B2377">
        <w:rPr>
          <w:rFonts w:ascii="Times New Roman" w:hAnsi="Times New Roman" w:cs="Times New Roman"/>
          <w:shadow/>
          <w:sz w:val="24"/>
          <w:szCs w:val="24"/>
        </w:rPr>
        <w:t xml:space="preserve"> kişinin yaşaması öngörülen Örnektepe ve Sütlüce Mahalleleri Riskli Alanı’nda:</w:t>
      </w:r>
    </w:p>
    <w:p w:rsidR="000B2377" w:rsidRDefault="000B2377" w:rsidP="00462AC7">
      <w:pPr>
        <w:pStyle w:val="ListeParagraf"/>
        <w:numPr>
          <w:ilvl w:val="0"/>
          <w:numId w:val="12"/>
        </w:numPr>
        <w:spacing w:after="120" w:line="240" w:lineRule="auto"/>
        <w:jc w:val="both"/>
        <w:rPr>
          <w:rFonts w:ascii="Times New Roman" w:hAnsi="Times New Roman" w:cs="Times New Roman"/>
          <w:shadow/>
          <w:sz w:val="24"/>
          <w:szCs w:val="24"/>
        </w:rPr>
      </w:pPr>
      <w:r w:rsidRPr="000B2377">
        <w:rPr>
          <w:rFonts w:ascii="Times New Roman" w:hAnsi="Times New Roman" w:cs="Times New Roman"/>
          <w:shadow/>
          <w:sz w:val="24"/>
          <w:szCs w:val="24"/>
        </w:rPr>
        <w:t>Kişi</w:t>
      </w:r>
      <w:r>
        <w:rPr>
          <w:rFonts w:ascii="Times New Roman" w:hAnsi="Times New Roman" w:cs="Times New Roman"/>
          <w:shadow/>
          <w:sz w:val="24"/>
          <w:szCs w:val="24"/>
        </w:rPr>
        <w:t xml:space="preserve"> başı </w:t>
      </w:r>
      <w:r w:rsidRPr="009C5B81">
        <w:rPr>
          <w:rFonts w:ascii="Times New Roman" w:hAnsi="Times New Roman" w:cs="Times New Roman"/>
          <w:b/>
          <w:shadow/>
          <w:sz w:val="24"/>
          <w:szCs w:val="24"/>
        </w:rPr>
        <w:t>Açık Yeşil Alan</w:t>
      </w:r>
      <w:r>
        <w:rPr>
          <w:rFonts w:ascii="Times New Roman" w:hAnsi="Times New Roman" w:cs="Times New Roman"/>
          <w:shadow/>
          <w:sz w:val="24"/>
          <w:szCs w:val="24"/>
        </w:rPr>
        <w:t xml:space="preserve"> (Park Alanı</w:t>
      </w:r>
      <w:r w:rsidR="00DB5699">
        <w:rPr>
          <w:rFonts w:ascii="Times New Roman" w:hAnsi="Times New Roman" w:cs="Times New Roman"/>
          <w:shadow/>
          <w:sz w:val="24"/>
          <w:szCs w:val="24"/>
        </w:rPr>
        <w:t xml:space="preserve"> veya İç Bahçe Alanı</w:t>
      </w:r>
      <w:r>
        <w:rPr>
          <w:rFonts w:ascii="Times New Roman" w:hAnsi="Times New Roman" w:cs="Times New Roman"/>
          <w:shadow/>
          <w:sz w:val="24"/>
          <w:szCs w:val="24"/>
        </w:rPr>
        <w:t xml:space="preserve">) düzenlemesinin </w:t>
      </w:r>
      <w:r w:rsidRPr="009C5B81">
        <w:rPr>
          <w:rFonts w:ascii="Times New Roman" w:hAnsi="Times New Roman" w:cs="Times New Roman"/>
          <w:b/>
          <w:shadow/>
          <w:sz w:val="24"/>
          <w:szCs w:val="24"/>
        </w:rPr>
        <w:t>en az 10 m²</w:t>
      </w:r>
      <w:r>
        <w:rPr>
          <w:rFonts w:ascii="Times New Roman" w:hAnsi="Times New Roman" w:cs="Times New Roman"/>
          <w:shadow/>
          <w:sz w:val="24"/>
          <w:szCs w:val="24"/>
        </w:rPr>
        <w:t xml:space="preserve"> olarak,</w:t>
      </w:r>
    </w:p>
    <w:p w:rsidR="000B2377" w:rsidRDefault="000B2377" w:rsidP="00462AC7">
      <w:pPr>
        <w:pStyle w:val="ListeParagraf"/>
        <w:numPr>
          <w:ilvl w:val="0"/>
          <w:numId w:val="12"/>
        </w:numPr>
        <w:spacing w:after="120" w:line="240" w:lineRule="auto"/>
        <w:jc w:val="both"/>
        <w:rPr>
          <w:rFonts w:ascii="Times New Roman" w:hAnsi="Times New Roman" w:cs="Times New Roman"/>
          <w:shadow/>
          <w:sz w:val="24"/>
          <w:szCs w:val="24"/>
        </w:rPr>
      </w:pPr>
      <w:r w:rsidRPr="000B2377">
        <w:rPr>
          <w:rFonts w:ascii="Times New Roman" w:hAnsi="Times New Roman" w:cs="Times New Roman"/>
          <w:shadow/>
          <w:sz w:val="24"/>
          <w:szCs w:val="24"/>
        </w:rPr>
        <w:t>Kişi</w:t>
      </w:r>
      <w:r>
        <w:rPr>
          <w:rFonts w:ascii="Times New Roman" w:hAnsi="Times New Roman" w:cs="Times New Roman"/>
          <w:shadow/>
          <w:sz w:val="24"/>
          <w:szCs w:val="24"/>
        </w:rPr>
        <w:t xml:space="preserve"> başı </w:t>
      </w:r>
      <w:r w:rsidRPr="009C5B81">
        <w:rPr>
          <w:rFonts w:ascii="Times New Roman" w:hAnsi="Times New Roman" w:cs="Times New Roman"/>
          <w:b/>
          <w:shadow/>
          <w:sz w:val="24"/>
          <w:szCs w:val="24"/>
        </w:rPr>
        <w:t>Sosyal ve Kültürel Tesis Alanı</w:t>
      </w:r>
      <w:r>
        <w:rPr>
          <w:rFonts w:ascii="Times New Roman" w:hAnsi="Times New Roman" w:cs="Times New Roman"/>
          <w:shadow/>
          <w:sz w:val="24"/>
          <w:szCs w:val="24"/>
        </w:rPr>
        <w:t xml:space="preserve"> düzenlemesinin </w:t>
      </w:r>
      <w:r w:rsidRPr="009C5B81">
        <w:rPr>
          <w:rFonts w:ascii="Times New Roman" w:hAnsi="Times New Roman" w:cs="Times New Roman"/>
          <w:b/>
          <w:shadow/>
          <w:sz w:val="24"/>
          <w:szCs w:val="24"/>
        </w:rPr>
        <w:t>en az 0,50 m²</w:t>
      </w:r>
      <w:r>
        <w:rPr>
          <w:rFonts w:ascii="Times New Roman" w:hAnsi="Times New Roman" w:cs="Times New Roman"/>
          <w:shadow/>
          <w:sz w:val="24"/>
          <w:szCs w:val="24"/>
        </w:rPr>
        <w:t xml:space="preserve"> olarak,</w:t>
      </w:r>
    </w:p>
    <w:p w:rsidR="000B2377" w:rsidRDefault="000B2377" w:rsidP="00462AC7">
      <w:pPr>
        <w:pStyle w:val="ListeParagraf"/>
        <w:numPr>
          <w:ilvl w:val="0"/>
          <w:numId w:val="12"/>
        </w:numPr>
        <w:spacing w:after="120" w:line="240" w:lineRule="auto"/>
        <w:jc w:val="both"/>
        <w:rPr>
          <w:rFonts w:ascii="Times New Roman" w:hAnsi="Times New Roman" w:cs="Times New Roman"/>
          <w:shadow/>
          <w:sz w:val="24"/>
          <w:szCs w:val="24"/>
        </w:rPr>
      </w:pPr>
      <w:r w:rsidRPr="009C5B81">
        <w:rPr>
          <w:rFonts w:ascii="Times New Roman" w:hAnsi="Times New Roman" w:cs="Times New Roman"/>
          <w:b/>
          <w:shadow/>
          <w:sz w:val="24"/>
          <w:szCs w:val="24"/>
        </w:rPr>
        <w:t>İbadet Yeri</w:t>
      </w:r>
      <w:r>
        <w:rPr>
          <w:rFonts w:ascii="Times New Roman" w:hAnsi="Times New Roman" w:cs="Times New Roman"/>
          <w:shadow/>
          <w:sz w:val="24"/>
          <w:szCs w:val="24"/>
        </w:rPr>
        <w:t xml:space="preserve"> (Küçük İbadet Yeri) düzenlemesinin </w:t>
      </w:r>
      <w:r w:rsidRPr="009C5B81">
        <w:rPr>
          <w:rFonts w:ascii="Times New Roman" w:hAnsi="Times New Roman" w:cs="Times New Roman"/>
          <w:b/>
          <w:shadow/>
          <w:sz w:val="24"/>
          <w:szCs w:val="24"/>
        </w:rPr>
        <w:t>en az 1000 m²</w:t>
      </w:r>
      <w:r>
        <w:rPr>
          <w:rFonts w:ascii="Times New Roman" w:hAnsi="Times New Roman" w:cs="Times New Roman"/>
          <w:shadow/>
          <w:sz w:val="24"/>
          <w:szCs w:val="24"/>
        </w:rPr>
        <w:t xml:space="preserve"> olarak planlanması gerekmektedir.</w:t>
      </w:r>
    </w:p>
    <w:p w:rsidR="00C77BFC" w:rsidRDefault="00C77BFC" w:rsidP="00462AC7">
      <w:pPr>
        <w:spacing w:after="120" w:line="240" w:lineRule="auto"/>
        <w:jc w:val="both"/>
        <w:rPr>
          <w:rFonts w:ascii="Times New Roman" w:hAnsi="Times New Roman" w:cs="Times New Roman"/>
          <w:shadow/>
          <w:sz w:val="24"/>
          <w:szCs w:val="24"/>
        </w:rPr>
      </w:pPr>
    </w:p>
    <w:p w:rsidR="00141180" w:rsidRDefault="00141180" w:rsidP="00462AC7">
      <w:pPr>
        <w:spacing w:after="120" w:line="240" w:lineRule="auto"/>
        <w:jc w:val="both"/>
        <w:rPr>
          <w:rFonts w:ascii="Times New Roman" w:hAnsi="Times New Roman" w:cs="Times New Roman"/>
          <w:shadow/>
          <w:sz w:val="24"/>
          <w:szCs w:val="24"/>
        </w:rPr>
      </w:pPr>
    </w:p>
    <w:p w:rsidR="00141180" w:rsidRDefault="00141180" w:rsidP="00462AC7">
      <w:pPr>
        <w:spacing w:after="120" w:line="240" w:lineRule="auto"/>
        <w:jc w:val="both"/>
        <w:rPr>
          <w:rFonts w:ascii="Times New Roman" w:hAnsi="Times New Roman" w:cs="Times New Roman"/>
          <w:shadow/>
          <w:sz w:val="24"/>
          <w:szCs w:val="24"/>
        </w:rPr>
      </w:pPr>
    </w:p>
    <w:p w:rsidR="00141180" w:rsidRDefault="00141180" w:rsidP="00462AC7">
      <w:pPr>
        <w:spacing w:after="120" w:line="240" w:lineRule="auto"/>
        <w:jc w:val="both"/>
        <w:rPr>
          <w:rFonts w:ascii="Times New Roman" w:hAnsi="Times New Roman" w:cs="Times New Roman"/>
          <w:shadow/>
          <w:sz w:val="24"/>
          <w:szCs w:val="24"/>
        </w:rPr>
      </w:pPr>
    </w:p>
    <w:p w:rsidR="00141180" w:rsidRDefault="00141180" w:rsidP="00462AC7">
      <w:pPr>
        <w:spacing w:after="120" w:line="240" w:lineRule="auto"/>
        <w:jc w:val="both"/>
        <w:rPr>
          <w:rFonts w:ascii="Times New Roman" w:hAnsi="Times New Roman" w:cs="Times New Roman"/>
          <w:shadow/>
          <w:sz w:val="24"/>
          <w:szCs w:val="24"/>
        </w:rPr>
      </w:pPr>
    </w:p>
    <w:p w:rsidR="00141180" w:rsidRDefault="00141180" w:rsidP="00462AC7">
      <w:pPr>
        <w:spacing w:after="120" w:line="240" w:lineRule="auto"/>
        <w:jc w:val="both"/>
        <w:rPr>
          <w:rFonts w:ascii="Times New Roman" w:hAnsi="Times New Roman" w:cs="Times New Roman"/>
          <w:shadow/>
          <w:sz w:val="24"/>
          <w:szCs w:val="24"/>
        </w:rPr>
      </w:pPr>
    </w:p>
    <w:p w:rsidR="00141180" w:rsidRDefault="00141180" w:rsidP="00462AC7">
      <w:pPr>
        <w:spacing w:after="120" w:line="240" w:lineRule="auto"/>
        <w:jc w:val="both"/>
        <w:rPr>
          <w:rFonts w:ascii="Times New Roman" w:hAnsi="Times New Roman" w:cs="Times New Roman"/>
          <w:shadow/>
          <w:sz w:val="24"/>
          <w:szCs w:val="24"/>
        </w:rPr>
      </w:pPr>
    </w:p>
    <w:p w:rsidR="00B13FC5" w:rsidRDefault="00B13FC5" w:rsidP="00462AC7">
      <w:pPr>
        <w:pStyle w:val="ListeParagraf"/>
        <w:numPr>
          <w:ilvl w:val="0"/>
          <w:numId w:val="13"/>
        </w:numPr>
        <w:spacing w:after="120" w:line="240" w:lineRule="auto"/>
        <w:ind w:left="1077"/>
        <w:rPr>
          <w:rFonts w:ascii="Times New Roman" w:hAnsi="Times New Roman" w:cs="Times New Roman"/>
          <w:b/>
          <w:shadow/>
          <w:sz w:val="24"/>
          <w:szCs w:val="24"/>
        </w:rPr>
      </w:pPr>
      <w:r>
        <w:rPr>
          <w:rFonts w:ascii="Times New Roman" w:hAnsi="Times New Roman" w:cs="Times New Roman"/>
          <w:b/>
          <w:shadow/>
          <w:sz w:val="24"/>
          <w:szCs w:val="24"/>
        </w:rPr>
        <w:lastRenderedPageBreak/>
        <w:t>ALANIN JEOLOJİK-JEOTEKNİK DURUMU</w:t>
      </w:r>
    </w:p>
    <w:p w:rsidR="00C07337" w:rsidRDefault="00B13FC5" w:rsidP="00462AC7">
      <w:pPr>
        <w:pStyle w:val="Gvdemetni20"/>
        <w:shd w:val="clear" w:color="auto" w:fill="auto"/>
        <w:spacing w:before="0" w:after="120" w:line="240" w:lineRule="auto"/>
        <w:ind w:left="709" w:firstLine="0"/>
        <w:rPr>
          <w:shadow/>
          <w:sz w:val="24"/>
          <w:szCs w:val="24"/>
        </w:rPr>
      </w:pPr>
      <w:r>
        <w:rPr>
          <w:shadow/>
          <w:sz w:val="24"/>
          <w:szCs w:val="24"/>
        </w:rPr>
        <w:t xml:space="preserve">Örnektepe ve Sütlüce Mahalleleri Riskli Alanı’nda mevcut </w:t>
      </w:r>
      <w:r w:rsidRPr="00B13FC5">
        <w:rPr>
          <w:shadow/>
          <w:sz w:val="24"/>
          <w:szCs w:val="24"/>
        </w:rPr>
        <w:t xml:space="preserve">yapı </w:t>
      </w:r>
      <w:r w:rsidR="00F66E1D" w:rsidRPr="00B13FC5">
        <w:rPr>
          <w:shadow/>
          <w:sz w:val="24"/>
          <w:szCs w:val="24"/>
        </w:rPr>
        <w:t>stokunun</w:t>
      </w:r>
      <w:r w:rsidRPr="00B13FC5">
        <w:rPr>
          <w:shadow/>
          <w:sz w:val="24"/>
          <w:szCs w:val="24"/>
        </w:rPr>
        <w:t xml:space="preserve"> barındırdığı risklerin yanı sıra bölgenin zemin durumu açısından da risk yüksektir. </w:t>
      </w:r>
      <w:r w:rsidR="00C07337">
        <w:rPr>
          <w:shadow/>
          <w:sz w:val="24"/>
          <w:szCs w:val="24"/>
        </w:rPr>
        <w:t xml:space="preserve">İstanbul Büyükşehir Belediye Başkanlığı </w:t>
      </w:r>
      <w:r w:rsidR="00C07337" w:rsidRPr="00C07337">
        <w:rPr>
          <w:shadow/>
          <w:sz w:val="24"/>
          <w:szCs w:val="24"/>
        </w:rPr>
        <w:t>Deprem Risk Yönetimi ve Kentsel İyileştirme Daire Başkanlığı</w:t>
      </w:r>
      <w:r w:rsidR="00C07337" w:rsidRPr="00C07337">
        <w:rPr>
          <w:shadow/>
          <w:sz w:val="24"/>
          <w:szCs w:val="24"/>
        </w:rPr>
        <w:br/>
        <w:t>Deprem ve Zemin İnceleme Müdürlüğü</w:t>
      </w:r>
      <w:r w:rsidR="00C07337">
        <w:rPr>
          <w:shadow/>
          <w:sz w:val="24"/>
          <w:szCs w:val="24"/>
        </w:rPr>
        <w:t>’nce tarafımıza iletilen 26.02.2018 tarih 347-42883 sayılı resmi kurum görüş yazısı içeriği şu şekildedir:</w:t>
      </w:r>
    </w:p>
    <w:p w:rsidR="00824F8A" w:rsidRDefault="00824F8A" w:rsidP="00462AC7">
      <w:pPr>
        <w:pStyle w:val="Gvdemetni20"/>
        <w:shd w:val="clear" w:color="auto" w:fill="auto"/>
        <w:spacing w:before="0" w:after="120" w:line="240" w:lineRule="auto"/>
        <w:ind w:left="709" w:firstLine="0"/>
        <w:rPr>
          <w:shadow/>
          <w:sz w:val="24"/>
          <w:szCs w:val="24"/>
        </w:rPr>
      </w:pPr>
    </w:p>
    <w:p w:rsidR="001C2B33" w:rsidRDefault="001C2B33" w:rsidP="00462AC7">
      <w:pPr>
        <w:pStyle w:val="Gvdemetni20"/>
        <w:shd w:val="clear" w:color="auto" w:fill="auto"/>
        <w:spacing w:before="0" w:after="120" w:line="240" w:lineRule="auto"/>
        <w:ind w:left="709" w:firstLine="0"/>
        <w:rPr>
          <w:shadow/>
          <w:sz w:val="24"/>
          <w:szCs w:val="24"/>
        </w:rPr>
      </w:pPr>
      <w:r>
        <w:rPr>
          <w:shadow/>
          <w:sz w:val="24"/>
          <w:szCs w:val="24"/>
        </w:rPr>
        <w:t>“</w:t>
      </w:r>
      <w:r w:rsidR="00C07337">
        <w:rPr>
          <w:shadow/>
          <w:sz w:val="24"/>
          <w:szCs w:val="24"/>
        </w:rPr>
        <w:t xml:space="preserve">Örnektepe ve Sütlüce Mahalleleri Riskli Alanı, İdaremizce hazırlattırılan </w:t>
      </w:r>
      <w:r w:rsidR="00C07337" w:rsidRPr="00C07337">
        <w:rPr>
          <w:shadow/>
          <w:sz w:val="24"/>
          <w:szCs w:val="24"/>
        </w:rPr>
        <w:t>im</w:t>
      </w:r>
      <w:r>
        <w:rPr>
          <w:shadow/>
          <w:sz w:val="24"/>
          <w:szCs w:val="24"/>
        </w:rPr>
        <w:t xml:space="preserve">ar planına esas 1/1000 Ölçekli </w:t>
      </w:r>
      <w:r w:rsidR="00C07337" w:rsidRPr="001C2B33">
        <w:rPr>
          <w:b/>
          <w:shadow/>
          <w:sz w:val="24"/>
          <w:szCs w:val="24"/>
        </w:rPr>
        <w:t>Ye</w:t>
      </w:r>
      <w:r w:rsidRPr="001C2B33">
        <w:rPr>
          <w:b/>
          <w:shadow/>
          <w:sz w:val="24"/>
          <w:szCs w:val="24"/>
        </w:rPr>
        <w:t>rleşime Uygunluk Haritaları</w:t>
      </w:r>
      <w:r>
        <w:rPr>
          <w:shadow/>
          <w:sz w:val="24"/>
          <w:szCs w:val="24"/>
        </w:rPr>
        <w:t>’nda: ‘</w:t>
      </w:r>
      <w:r w:rsidR="00C07337">
        <w:rPr>
          <w:shadow/>
          <w:sz w:val="24"/>
          <w:szCs w:val="24"/>
        </w:rPr>
        <w:t>B</w:t>
      </w:r>
      <w:r w:rsidR="00C07337" w:rsidRPr="00C07337">
        <w:rPr>
          <w:shadow/>
          <w:sz w:val="24"/>
          <w:szCs w:val="24"/>
        </w:rPr>
        <w:t xml:space="preserve">üyük kısmı </w:t>
      </w:r>
      <w:r w:rsidR="00C07337" w:rsidRPr="00C07337">
        <w:rPr>
          <w:b/>
          <w:shadow/>
          <w:sz w:val="24"/>
          <w:szCs w:val="24"/>
        </w:rPr>
        <w:t>ÖA-2.1</w:t>
      </w:r>
      <w:r w:rsidR="00C07337" w:rsidRPr="00C07337">
        <w:rPr>
          <w:shadow/>
          <w:sz w:val="24"/>
          <w:szCs w:val="24"/>
        </w:rPr>
        <w:t xml:space="preserve"> </w:t>
      </w:r>
      <w:r w:rsidR="00C07337" w:rsidRPr="00C07337">
        <w:rPr>
          <w:i/>
          <w:shadow/>
          <w:sz w:val="24"/>
          <w:szCs w:val="24"/>
        </w:rPr>
        <w:t>(Önlemli Alanlar 2.1: Önlem Alınabilecek Nitelikte Stabilit</w:t>
      </w:r>
      <w:r w:rsidR="00C07337">
        <w:rPr>
          <w:i/>
          <w:shadow/>
          <w:sz w:val="24"/>
          <w:szCs w:val="24"/>
        </w:rPr>
        <w:t>e</w:t>
      </w:r>
      <w:r w:rsidR="00C07337" w:rsidRPr="00C07337">
        <w:rPr>
          <w:i/>
          <w:shadow/>
          <w:sz w:val="24"/>
          <w:szCs w:val="24"/>
        </w:rPr>
        <w:t xml:space="preserve"> Sorunlu Alanlar)</w:t>
      </w:r>
      <w:r w:rsidR="00C07337" w:rsidRPr="00C07337">
        <w:rPr>
          <w:shadow/>
          <w:sz w:val="24"/>
          <w:szCs w:val="24"/>
        </w:rPr>
        <w:t xml:space="preserve"> ve bir kısmı da </w:t>
      </w:r>
      <w:r w:rsidR="00C07337" w:rsidRPr="00C07337">
        <w:rPr>
          <w:b/>
          <w:shadow/>
          <w:sz w:val="24"/>
          <w:szCs w:val="24"/>
        </w:rPr>
        <w:t>UA-2</w:t>
      </w:r>
      <w:r w:rsidR="00C07337">
        <w:rPr>
          <w:shadow/>
          <w:sz w:val="24"/>
          <w:szCs w:val="24"/>
        </w:rPr>
        <w:t xml:space="preserve"> </w:t>
      </w:r>
      <w:r w:rsidR="00C07337">
        <w:rPr>
          <w:i/>
          <w:shadow/>
          <w:sz w:val="24"/>
          <w:szCs w:val="24"/>
        </w:rPr>
        <w:t>(Uygun Alanlar-2: Kaya Ortamlar)</w:t>
      </w:r>
      <w:r>
        <w:rPr>
          <w:shadow/>
          <w:sz w:val="24"/>
          <w:szCs w:val="24"/>
        </w:rPr>
        <w:t>’</w:t>
      </w:r>
      <w:r w:rsidR="00C07337">
        <w:rPr>
          <w:i/>
          <w:shadow/>
          <w:sz w:val="24"/>
          <w:szCs w:val="24"/>
        </w:rPr>
        <w:t xml:space="preserve"> </w:t>
      </w:r>
      <w:r w:rsidR="00C07337" w:rsidRPr="00C07337">
        <w:rPr>
          <w:shadow/>
          <w:sz w:val="24"/>
          <w:szCs w:val="24"/>
        </w:rPr>
        <w:t>lejantlı s</w:t>
      </w:r>
      <w:r>
        <w:rPr>
          <w:shadow/>
          <w:sz w:val="24"/>
          <w:szCs w:val="24"/>
        </w:rPr>
        <w:t>ınırlar içerisinde kalmaktadır.”</w:t>
      </w:r>
    </w:p>
    <w:p w:rsidR="00D85F0D" w:rsidRDefault="00D85F0D" w:rsidP="00462AC7">
      <w:pPr>
        <w:pStyle w:val="Gvdemetni20"/>
        <w:shd w:val="clear" w:color="auto" w:fill="auto"/>
        <w:spacing w:before="0" w:after="120" w:line="240" w:lineRule="auto"/>
        <w:ind w:left="709" w:firstLine="0"/>
        <w:rPr>
          <w:shadow/>
          <w:sz w:val="24"/>
          <w:szCs w:val="24"/>
        </w:rPr>
      </w:pPr>
    </w:p>
    <w:p w:rsidR="00C07337" w:rsidRDefault="001C2B33" w:rsidP="00462AC7">
      <w:pPr>
        <w:pStyle w:val="Gvdemetni20"/>
        <w:shd w:val="clear" w:color="auto" w:fill="auto"/>
        <w:spacing w:before="0" w:after="120" w:line="240" w:lineRule="auto"/>
        <w:ind w:left="709" w:firstLine="0"/>
        <w:rPr>
          <w:shadow/>
          <w:sz w:val="24"/>
          <w:szCs w:val="24"/>
        </w:rPr>
      </w:pPr>
      <w:r>
        <w:rPr>
          <w:shadow/>
          <w:sz w:val="24"/>
          <w:szCs w:val="24"/>
        </w:rPr>
        <w:t>“</w:t>
      </w:r>
      <w:r w:rsidR="00C07337" w:rsidRPr="00C07337">
        <w:rPr>
          <w:shadow/>
          <w:sz w:val="24"/>
          <w:szCs w:val="24"/>
        </w:rPr>
        <w:t>Bu ha</w:t>
      </w:r>
      <w:r w:rsidR="00C07337">
        <w:rPr>
          <w:shadow/>
          <w:sz w:val="24"/>
          <w:szCs w:val="24"/>
        </w:rPr>
        <w:t>ritalara ait açıklama raporunda ‘UA-2’ lejantlı alanlar için:</w:t>
      </w:r>
      <w:r w:rsidR="00C07337" w:rsidRPr="00C07337">
        <w:rPr>
          <w:shadow/>
          <w:sz w:val="24"/>
          <w:szCs w:val="24"/>
        </w:rPr>
        <w:t xml:space="preserve"> </w:t>
      </w:r>
      <w:r>
        <w:rPr>
          <w:i/>
          <w:shadow/>
          <w:sz w:val="24"/>
          <w:szCs w:val="24"/>
        </w:rPr>
        <w:t>‘</w:t>
      </w:r>
      <w:r w:rsidR="00C07337" w:rsidRPr="00C07337">
        <w:rPr>
          <w:i/>
          <w:shadow/>
          <w:sz w:val="24"/>
          <w:szCs w:val="24"/>
        </w:rPr>
        <w:t>Trakya Formasyonuna ait kaya ortamların oluşturduğu ve topoğrafık eğimin %0-20 arasında olduğu alanlardır. Trakya Formasyonuna ait kumtaşı grovak birimlerinin üst kısımlarında 0.50-1.00 m kalınlıkta ayrışma zonuna ait siltli kil birimleri ve yer yer kalınlığı az heterojen kontrolsüz dolgular yer almaktadır. Rezidüel zon kalınlığı ile dolgu kalınlığı ve yayılımı belirlenmeli, dolgu birimler taşıyıcı zemin özelliğinde olmadığından taşıyıcı zemin niteliğinde olmadığından, dolgu birimler hafredilerek yapı temelleri kaya ortamların sağlam seviyelerine taşıttırılmalıdır. Derin kazılar yapılması halinde kumtaşı grovak birimlerinin kırıklı çatlaklı kesimlerinde şev stabilité sorunları gelişeceğinden şevler uygun projelendirilmiş istinat yapılarıyla desteklenmelidir.</w:t>
      </w:r>
      <w:r>
        <w:rPr>
          <w:i/>
          <w:shadow/>
          <w:sz w:val="24"/>
          <w:szCs w:val="24"/>
        </w:rPr>
        <w:t xml:space="preserve">’ </w:t>
      </w:r>
      <w:r w:rsidR="00C07337" w:rsidRPr="00C07337">
        <w:rPr>
          <w:shadow/>
          <w:sz w:val="24"/>
          <w:szCs w:val="24"/>
        </w:rPr>
        <w:t xml:space="preserve"> denilmektedir.</w:t>
      </w:r>
      <w:r>
        <w:rPr>
          <w:shadow/>
          <w:sz w:val="24"/>
          <w:szCs w:val="24"/>
        </w:rPr>
        <w:t>”</w:t>
      </w:r>
    </w:p>
    <w:p w:rsidR="00D85F0D" w:rsidRPr="00C07337" w:rsidRDefault="00D85F0D" w:rsidP="00462AC7">
      <w:pPr>
        <w:pStyle w:val="Gvdemetni20"/>
        <w:shd w:val="clear" w:color="auto" w:fill="auto"/>
        <w:spacing w:before="0" w:after="120" w:line="240" w:lineRule="auto"/>
        <w:ind w:left="709" w:firstLine="0"/>
        <w:rPr>
          <w:shadow/>
          <w:sz w:val="24"/>
          <w:szCs w:val="24"/>
        </w:rPr>
      </w:pPr>
    </w:p>
    <w:p w:rsidR="00B13FC5" w:rsidRDefault="001C2B33" w:rsidP="00462AC7">
      <w:pPr>
        <w:spacing w:after="120" w:line="240" w:lineRule="auto"/>
        <w:ind w:left="709"/>
        <w:jc w:val="both"/>
        <w:rPr>
          <w:rFonts w:ascii="Times New Roman" w:eastAsia="Times New Roman" w:hAnsi="Times New Roman" w:cs="Times New Roman"/>
          <w:shadow/>
          <w:sz w:val="24"/>
          <w:szCs w:val="24"/>
        </w:rPr>
      </w:pPr>
      <w:r>
        <w:rPr>
          <w:rFonts w:ascii="Times New Roman" w:eastAsia="Times New Roman" w:hAnsi="Times New Roman" w:cs="Times New Roman"/>
          <w:shadow/>
          <w:sz w:val="24"/>
          <w:szCs w:val="24"/>
        </w:rPr>
        <w:t>“</w:t>
      </w:r>
      <w:r w:rsidRPr="001C2B33">
        <w:rPr>
          <w:rFonts w:ascii="Times New Roman" w:eastAsia="Times New Roman" w:hAnsi="Times New Roman" w:cs="Times New Roman"/>
          <w:shadow/>
          <w:sz w:val="24"/>
          <w:szCs w:val="24"/>
        </w:rPr>
        <w:t>Bu haritalara ait açıklama raporunda</w:t>
      </w:r>
      <w:r>
        <w:rPr>
          <w:shadow/>
          <w:sz w:val="24"/>
          <w:szCs w:val="24"/>
        </w:rPr>
        <w:t xml:space="preserve"> </w:t>
      </w:r>
      <w:r>
        <w:rPr>
          <w:rFonts w:ascii="Times New Roman" w:eastAsia="Times New Roman" w:hAnsi="Times New Roman" w:cs="Times New Roman"/>
          <w:shadow/>
          <w:sz w:val="24"/>
          <w:szCs w:val="24"/>
        </w:rPr>
        <w:t>‘ÖA-2.1’ lejantlı alanlar için:</w:t>
      </w:r>
      <w:r w:rsidR="00C07337" w:rsidRPr="00C07337">
        <w:rPr>
          <w:rFonts w:ascii="Times New Roman" w:eastAsia="Times New Roman" w:hAnsi="Times New Roman" w:cs="Times New Roman"/>
          <w:shadow/>
          <w:sz w:val="24"/>
          <w:szCs w:val="24"/>
        </w:rPr>
        <w:t xml:space="preserve"> </w:t>
      </w:r>
      <w:r w:rsidR="00C07337" w:rsidRPr="001C2B33">
        <w:rPr>
          <w:rFonts w:ascii="Times New Roman" w:eastAsia="Times New Roman" w:hAnsi="Times New Roman" w:cs="Times New Roman"/>
          <w:i/>
          <w:shadow/>
          <w:sz w:val="24"/>
          <w:szCs w:val="24"/>
        </w:rPr>
        <w:t>‘Trakya Formasyonuna ait kaya ortamların oluşturduğu ve topoğrafik eğimin %20’den fazla olduğu alanlardır. Bu alanlarda Trakya Formasyonunu oluşturan kumtaşı-grovak biriminin üst kısımlarında ayrışma zonuna ait siltli kil birimler yer almaktadır. Ayrıca yer yer heterojen özellikli kontrolsüz dolgular yer almaktadır. Dolgu birimler ve rezidüel zon kalınlığının fazla olması, kaya ortamların çok kırıklı çatlaklı olması nedeniyle kazı sonrası oluşacak şevlerde, dairesel veya kama tipi kaymalar şeklinde stabilité sorunları gelişebileceği hesap edilmelidir, Bu alanlarda; zemin etüt ve temel çalışmalarında, planlanacak yapı yükleri, yapılacak kazılar ve dış yükler de hesap edilerek yamaç boyunca stabilité analizleri yapılmalı, stabiliteyi sağlayacak önlem projeleri uygulandıktan sonra yapılaşmaya gidilmelidir. Dolgu birimler taşıyıcı zemin niteliğinde olmadığından, hafredilerek yapı temelleri kaya ortamların sağlam seviyelerine taşıttırılmalı, eğimin yüksek olduğu yerlerde eğimin düşürülmesine yönelik gerekli önlemler alınmalıdır</w:t>
      </w:r>
      <w:r>
        <w:rPr>
          <w:rFonts w:ascii="Times New Roman" w:eastAsia="Times New Roman" w:hAnsi="Times New Roman" w:cs="Times New Roman"/>
          <w:i/>
          <w:shadow/>
          <w:sz w:val="24"/>
          <w:szCs w:val="24"/>
        </w:rPr>
        <w:t>.</w:t>
      </w:r>
      <w:r w:rsidR="00C07337" w:rsidRPr="001C2B33">
        <w:rPr>
          <w:rFonts w:ascii="Times New Roman" w:eastAsia="Times New Roman" w:hAnsi="Times New Roman" w:cs="Times New Roman"/>
          <w:i/>
          <w:shadow/>
          <w:sz w:val="24"/>
          <w:szCs w:val="24"/>
        </w:rPr>
        <w:t>’</w:t>
      </w:r>
      <w:r w:rsidR="00C07337" w:rsidRPr="00C07337">
        <w:rPr>
          <w:rFonts w:ascii="Times New Roman" w:eastAsia="Times New Roman" w:hAnsi="Times New Roman" w:cs="Times New Roman"/>
          <w:shadow/>
          <w:sz w:val="24"/>
          <w:szCs w:val="24"/>
        </w:rPr>
        <w:t xml:space="preserve"> denilmektedir.</w:t>
      </w:r>
      <w:r>
        <w:rPr>
          <w:rFonts w:ascii="Times New Roman" w:eastAsia="Times New Roman" w:hAnsi="Times New Roman" w:cs="Times New Roman"/>
          <w:shadow/>
          <w:sz w:val="24"/>
          <w:szCs w:val="24"/>
        </w:rPr>
        <w:t>”</w:t>
      </w:r>
    </w:p>
    <w:p w:rsidR="00B87D73" w:rsidRDefault="00B87D73"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B87D73" w:rsidRDefault="00B87D73" w:rsidP="00462AC7">
      <w:pPr>
        <w:spacing w:after="120" w:line="240" w:lineRule="auto"/>
        <w:ind w:left="709"/>
        <w:jc w:val="center"/>
        <w:rPr>
          <w:rFonts w:ascii="Times New Roman" w:eastAsia="Times New Roman" w:hAnsi="Times New Roman" w:cs="Times New Roman"/>
          <w:b/>
          <w:shadow/>
          <w:sz w:val="24"/>
          <w:szCs w:val="24"/>
          <w:u w:val="single"/>
        </w:rPr>
      </w:pPr>
      <w:r w:rsidRPr="00B87D73">
        <w:rPr>
          <w:rFonts w:ascii="Times New Roman" w:eastAsia="Times New Roman" w:hAnsi="Times New Roman" w:cs="Times New Roman"/>
          <w:b/>
          <w:shadow/>
          <w:sz w:val="24"/>
          <w:szCs w:val="24"/>
          <w:u w:val="single"/>
        </w:rPr>
        <w:lastRenderedPageBreak/>
        <w:t>İstanbul Büyükşehir Belediye Başkanlığı Deprem Risk Yönetimi ve Kentsel İyileştirme Daire Başkanlığı</w:t>
      </w:r>
      <w:r>
        <w:rPr>
          <w:rFonts w:ascii="Times New Roman" w:eastAsia="Times New Roman" w:hAnsi="Times New Roman" w:cs="Times New Roman"/>
          <w:b/>
          <w:shadow/>
          <w:sz w:val="24"/>
          <w:szCs w:val="24"/>
          <w:u w:val="single"/>
        </w:rPr>
        <w:t xml:space="preserve"> </w:t>
      </w:r>
      <w:r w:rsidRPr="00B87D73">
        <w:rPr>
          <w:rFonts w:ascii="Times New Roman" w:eastAsia="Times New Roman" w:hAnsi="Times New Roman" w:cs="Times New Roman"/>
          <w:b/>
          <w:shadow/>
          <w:sz w:val="24"/>
          <w:szCs w:val="24"/>
          <w:u w:val="single"/>
        </w:rPr>
        <w:t xml:space="preserve">Deprem ve Zemin İnceleme Müdürlüğü 26.02.2018 </w:t>
      </w:r>
      <w:r>
        <w:rPr>
          <w:rFonts w:ascii="Times New Roman" w:eastAsia="Times New Roman" w:hAnsi="Times New Roman" w:cs="Times New Roman"/>
          <w:b/>
          <w:shadow/>
          <w:sz w:val="24"/>
          <w:szCs w:val="24"/>
          <w:u w:val="single"/>
        </w:rPr>
        <w:t>T</w:t>
      </w:r>
      <w:r w:rsidRPr="00B87D73">
        <w:rPr>
          <w:rFonts w:ascii="Times New Roman" w:eastAsia="Times New Roman" w:hAnsi="Times New Roman" w:cs="Times New Roman"/>
          <w:b/>
          <w:shadow/>
          <w:sz w:val="24"/>
          <w:szCs w:val="24"/>
          <w:u w:val="single"/>
        </w:rPr>
        <w:t xml:space="preserve">arih 347-42883 </w:t>
      </w:r>
      <w:r>
        <w:rPr>
          <w:rFonts w:ascii="Times New Roman" w:eastAsia="Times New Roman" w:hAnsi="Times New Roman" w:cs="Times New Roman"/>
          <w:b/>
          <w:shadow/>
          <w:sz w:val="24"/>
          <w:szCs w:val="24"/>
          <w:u w:val="single"/>
        </w:rPr>
        <w:t>S</w:t>
      </w:r>
      <w:r w:rsidRPr="00B87D73">
        <w:rPr>
          <w:rFonts w:ascii="Times New Roman" w:eastAsia="Times New Roman" w:hAnsi="Times New Roman" w:cs="Times New Roman"/>
          <w:b/>
          <w:shadow/>
          <w:sz w:val="24"/>
          <w:szCs w:val="24"/>
          <w:u w:val="single"/>
        </w:rPr>
        <w:t>ayılı Resmi Kurum Görüş Yazısı</w:t>
      </w:r>
      <w:r>
        <w:rPr>
          <w:rFonts w:ascii="Times New Roman" w:eastAsia="Times New Roman" w:hAnsi="Times New Roman" w:cs="Times New Roman"/>
          <w:b/>
          <w:shadow/>
          <w:sz w:val="24"/>
          <w:szCs w:val="24"/>
          <w:u w:val="single"/>
        </w:rPr>
        <w:t xml:space="preserve"> Eki: “Yerleşime Uygunluk Haritaları”nda Riskli Alan Sınırları</w:t>
      </w:r>
      <w:r w:rsidRPr="00B87D73">
        <w:rPr>
          <w:rFonts w:ascii="Times New Roman" w:eastAsia="Times New Roman" w:hAnsi="Times New Roman" w:cs="Times New Roman"/>
          <w:b/>
          <w:shadow/>
          <w:sz w:val="24"/>
          <w:szCs w:val="24"/>
          <w:u w:val="single"/>
        </w:rPr>
        <w:t xml:space="preserve"> </w:t>
      </w:r>
    </w:p>
    <w:p w:rsidR="006B46B1" w:rsidRDefault="00141180" w:rsidP="00462AC7">
      <w:pPr>
        <w:spacing w:after="120" w:line="240" w:lineRule="auto"/>
        <w:ind w:left="709"/>
        <w:jc w:val="center"/>
        <w:rPr>
          <w:rFonts w:ascii="Times New Roman" w:eastAsia="Times New Roman" w:hAnsi="Times New Roman" w:cs="Times New Roman"/>
          <w:b/>
          <w:shadow/>
          <w:sz w:val="24"/>
          <w:szCs w:val="24"/>
          <w:u w:val="single"/>
        </w:rPr>
      </w:pPr>
      <w:r>
        <w:rPr>
          <w:rFonts w:ascii="Times New Roman" w:eastAsia="Times New Roman" w:hAnsi="Times New Roman" w:cs="Times New Roman"/>
          <w:b/>
          <w:shadow/>
          <w:noProof/>
          <w:sz w:val="24"/>
          <w:szCs w:val="24"/>
          <w:u w:val="single"/>
        </w:rPr>
        <w:drawing>
          <wp:anchor distT="0" distB="0" distL="63500" distR="63500" simplePos="0" relativeHeight="251656190" behindDoc="1" locked="0" layoutInCell="1" allowOverlap="1">
            <wp:simplePos x="0" y="0"/>
            <wp:positionH relativeFrom="margin">
              <wp:posOffset>105410</wp:posOffset>
            </wp:positionH>
            <wp:positionV relativeFrom="paragraph">
              <wp:posOffset>184150</wp:posOffset>
            </wp:positionV>
            <wp:extent cx="3127375" cy="4060825"/>
            <wp:effectExtent l="19050" t="0" r="0" b="0"/>
            <wp:wrapTight wrapText="bothSides">
              <wp:wrapPolygon edited="0">
                <wp:start x="-132" y="0"/>
                <wp:lineTo x="-132" y="21482"/>
                <wp:lineTo x="21578" y="21482"/>
                <wp:lineTo x="21578" y="0"/>
                <wp:lineTo x="-132" y="0"/>
              </wp:wrapPolygon>
            </wp:wrapTight>
            <wp:docPr id="40" name="Resim 40" descr="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age12"/>
                    <pic:cNvPicPr>
                      <a:picLocks noChangeAspect="1" noChangeArrowheads="1"/>
                    </pic:cNvPicPr>
                  </pic:nvPicPr>
                  <pic:blipFill>
                    <a:blip r:embed="rId29"/>
                    <a:srcRect l="9548" t="8142" r="3714" b="2923"/>
                    <a:stretch>
                      <a:fillRect/>
                    </a:stretch>
                  </pic:blipFill>
                  <pic:spPr bwMode="auto">
                    <a:xfrm>
                      <a:off x="0" y="0"/>
                      <a:ext cx="3127375" cy="4060825"/>
                    </a:xfrm>
                    <a:prstGeom prst="rect">
                      <a:avLst/>
                    </a:prstGeom>
                    <a:noFill/>
                  </pic:spPr>
                </pic:pic>
              </a:graphicData>
            </a:graphic>
          </wp:anchor>
        </w:drawing>
      </w:r>
      <w:r>
        <w:rPr>
          <w:rFonts w:ascii="Times New Roman" w:eastAsia="Times New Roman" w:hAnsi="Times New Roman" w:cs="Times New Roman"/>
          <w:b/>
          <w:shadow/>
          <w:noProof/>
          <w:sz w:val="24"/>
          <w:szCs w:val="24"/>
          <w:u w:val="single"/>
        </w:rPr>
        <w:drawing>
          <wp:anchor distT="0" distB="0" distL="114300" distR="114300" simplePos="0" relativeHeight="251712512" behindDoc="1" locked="0" layoutInCell="1" allowOverlap="1">
            <wp:simplePos x="0" y="0"/>
            <wp:positionH relativeFrom="column">
              <wp:posOffset>3164840</wp:posOffset>
            </wp:positionH>
            <wp:positionV relativeFrom="paragraph">
              <wp:posOffset>207645</wp:posOffset>
            </wp:positionV>
            <wp:extent cx="3032760" cy="4144010"/>
            <wp:effectExtent l="19050" t="0" r="0" b="0"/>
            <wp:wrapTight wrapText="bothSides">
              <wp:wrapPolygon edited="0">
                <wp:start x="-136" y="0"/>
                <wp:lineTo x="-136" y="21547"/>
                <wp:lineTo x="21573" y="21547"/>
                <wp:lineTo x="21573" y="0"/>
                <wp:lineTo x="-136" y="0"/>
              </wp:wrapPolygon>
            </wp:wrapTight>
            <wp:docPr id="21" name="Resim 1" descr="C:\Users\GDOGAN~1.BEY\AppData\Local\Temp\FineReader12.00\media\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DOGAN~1.BEY\AppData\Local\Temp\FineReader12.00\media\image15.jpeg"/>
                    <pic:cNvPicPr>
                      <a:picLocks noChangeAspect="1" noChangeArrowheads="1"/>
                    </pic:cNvPicPr>
                  </pic:nvPicPr>
                  <pic:blipFill>
                    <a:blip r:embed="rId30"/>
                    <a:srcRect l="9083" t="7490" r="8752" b="14979"/>
                    <a:stretch>
                      <a:fillRect/>
                    </a:stretch>
                  </pic:blipFill>
                  <pic:spPr bwMode="auto">
                    <a:xfrm>
                      <a:off x="0" y="0"/>
                      <a:ext cx="3032760" cy="4144010"/>
                    </a:xfrm>
                    <a:prstGeom prst="rect">
                      <a:avLst/>
                    </a:prstGeom>
                    <a:noFill/>
                    <a:ln w="9525">
                      <a:noFill/>
                      <a:miter lim="800000"/>
                      <a:headEnd/>
                      <a:tailEnd/>
                    </a:ln>
                  </pic:spPr>
                </pic:pic>
              </a:graphicData>
            </a:graphic>
          </wp:anchor>
        </w:drawing>
      </w:r>
    </w:p>
    <w:p w:rsidR="00141180" w:rsidRDefault="00141180" w:rsidP="00462AC7">
      <w:pPr>
        <w:spacing w:after="120" w:line="240" w:lineRule="auto"/>
        <w:ind w:left="709"/>
        <w:jc w:val="center"/>
        <w:rPr>
          <w:rFonts w:ascii="Times New Roman" w:eastAsia="Times New Roman" w:hAnsi="Times New Roman" w:cs="Times New Roman"/>
          <w:b/>
          <w:shadow/>
          <w:sz w:val="24"/>
          <w:szCs w:val="24"/>
          <w:u w:val="single"/>
        </w:rPr>
      </w:pPr>
    </w:p>
    <w:p w:rsidR="00141180" w:rsidRDefault="00141180" w:rsidP="00462AC7">
      <w:pPr>
        <w:spacing w:after="120" w:line="240" w:lineRule="auto"/>
        <w:ind w:left="709"/>
        <w:jc w:val="center"/>
        <w:rPr>
          <w:rFonts w:ascii="Times New Roman" w:eastAsia="Times New Roman" w:hAnsi="Times New Roman" w:cs="Times New Roman"/>
          <w:b/>
          <w:shadow/>
          <w:sz w:val="24"/>
          <w:szCs w:val="24"/>
          <w:u w:val="single"/>
        </w:rPr>
      </w:pPr>
    </w:p>
    <w:p w:rsidR="006B46B1" w:rsidRDefault="006B46B1" w:rsidP="00462AC7">
      <w:pPr>
        <w:spacing w:after="120" w:line="240" w:lineRule="auto"/>
        <w:ind w:left="709"/>
        <w:jc w:val="center"/>
        <w:rPr>
          <w:rFonts w:ascii="Times New Roman" w:eastAsia="Times New Roman" w:hAnsi="Times New Roman" w:cs="Times New Roman"/>
          <w:b/>
          <w:shadow/>
          <w:sz w:val="24"/>
          <w:szCs w:val="24"/>
          <w:u w:val="single"/>
        </w:rPr>
      </w:pPr>
    </w:p>
    <w:p w:rsidR="006B46B1" w:rsidRDefault="006B46B1" w:rsidP="00462AC7">
      <w:pPr>
        <w:spacing w:after="120" w:line="240" w:lineRule="auto"/>
        <w:ind w:left="709"/>
        <w:jc w:val="center"/>
        <w:rPr>
          <w:rFonts w:ascii="Times New Roman" w:eastAsia="Times New Roman" w:hAnsi="Times New Roman" w:cs="Times New Roman"/>
          <w:b/>
          <w:shadow/>
          <w:sz w:val="24"/>
          <w:szCs w:val="24"/>
          <w:u w:val="single"/>
        </w:rPr>
      </w:pPr>
    </w:p>
    <w:p w:rsidR="006B46B1" w:rsidRDefault="006B46B1" w:rsidP="00462AC7">
      <w:pPr>
        <w:spacing w:after="120" w:line="240" w:lineRule="auto"/>
        <w:ind w:left="709"/>
        <w:jc w:val="center"/>
        <w:rPr>
          <w:rFonts w:ascii="Times New Roman" w:eastAsia="Times New Roman" w:hAnsi="Times New Roman" w:cs="Times New Roman"/>
          <w:shadow/>
          <w:sz w:val="20"/>
          <w:szCs w:val="20"/>
        </w:rPr>
      </w:pPr>
    </w:p>
    <w:p w:rsidR="006B46B1" w:rsidRDefault="006B46B1" w:rsidP="00462AC7">
      <w:pPr>
        <w:spacing w:after="120" w:line="240" w:lineRule="auto"/>
        <w:ind w:left="709"/>
        <w:jc w:val="center"/>
        <w:rPr>
          <w:rFonts w:ascii="Times New Roman" w:eastAsia="Times New Roman" w:hAnsi="Times New Roman" w:cs="Times New Roman"/>
          <w:shadow/>
          <w:sz w:val="20"/>
          <w:szCs w:val="20"/>
        </w:rPr>
      </w:pPr>
    </w:p>
    <w:p w:rsidR="00274969" w:rsidRPr="00B87D73" w:rsidRDefault="00274969" w:rsidP="00462AC7">
      <w:pPr>
        <w:spacing w:after="120" w:line="240" w:lineRule="auto"/>
        <w:ind w:left="709"/>
        <w:jc w:val="center"/>
        <w:rPr>
          <w:rFonts w:ascii="Times New Roman" w:eastAsia="Times New Roman" w:hAnsi="Times New Roman" w:cs="Times New Roman"/>
          <w:shadow/>
          <w:sz w:val="20"/>
          <w:szCs w:val="20"/>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FB7FA1" w:rsidRDefault="00051F88" w:rsidP="00462AC7">
      <w:pPr>
        <w:pStyle w:val="ListeParagraf"/>
        <w:numPr>
          <w:ilvl w:val="0"/>
          <w:numId w:val="13"/>
        </w:numPr>
        <w:spacing w:after="120" w:line="240" w:lineRule="auto"/>
        <w:ind w:left="1077"/>
        <w:rPr>
          <w:rFonts w:ascii="Times New Roman" w:hAnsi="Times New Roman" w:cs="Times New Roman"/>
          <w:b/>
          <w:shadow/>
          <w:sz w:val="24"/>
          <w:szCs w:val="24"/>
        </w:rPr>
      </w:pPr>
      <w:r w:rsidRPr="00051F88">
        <w:rPr>
          <w:rFonts w:ascii="Times New Roman" w:hAnsi="Times New Roman" w:cs="Times New Roman"/>
          <w:b/>
          <w:shadow/>
          <w:sz w:val="24"/>
          <w:szCs w:val="24"/>
        </w:rPr>
        <w:t xml:space="preserve">I. ETAP </w:t>
      </w:r>
      <w:r w:rsidR="007A2293">
        <w:rPr>
          <w:rFonts w:ascii="Times New Roman" w:hAnsi="Times New Roman" w:cs="Times New Roman"/>
          <w:b/>
          <w:shadow/>
          <w:sz w:val="24"/>
          <w:szCs w:val="24"/>
        </w:rPr>
        <w:t xml:space="preserve">1/5000 ÖLÇEKLİ </w:t>
      </w:r>
      <w:r w:rsidRPr="00051F88">
        <w:rPr>
          <w:rFonts w:ascii="Times New Roman" w:hAnsi="Times New Roman" w:cs="Times New Roman"/>
          <w:b/>
          <w:shadow/>
          <w:sz w:val="24"/>
          <w:szCs w:val="24"/>
        </w:rPr>
        <w:t>NAZIM İMAR PLAN</w:t>
      </w:r>
      <w:r w:rsidR="007A2293">
        <w:rPr>
          <w:rFonts w:ascii="Times New Roman" w:hAnsi="Times New Roman" w:cs="Times New Roman"/>
          <w:b/>
          <w:shadow/>
          <w:sz w:val="24"/>
          <w:szCs w:val="24"/>
        </w:rPr>
        <w:t>I</w:t>
      </w:r>
      <w:r w:rsidRPr="00051F88">
        <w:rPr>
          <w:rFonts w:ascii="Times New Roman" w:hAnsi="Times New Roman" w:cs="Times New Roman"/>
          <w:b/>
          <w:shadow/>
          <w:sz w:val="24"/>
          <w:szCs w:val="24"/>
        </w:rPr>
        <w:t xml:space="preserve"> ÖNERİSİ</w:t>
      </w:r>
    </w:p>
    <w:p w:rsidR="00FB7FA1" w:rsidRDefault="00FB7FA1" w:rsidP="00462AC7">
      <w:pPr>
        <w:spacing w:after="120" w:line="240" w:lineRule="auto"/>
        <w:ind w:left="717"/>
        <w:jc w:val="both"/>
        <w:rPr>
          <w:rFonts w:ascii="Times New Roman" w:hAnsi="Times New Roman" w:cs="Times New Roman"/>
          <w:shadow/>
          <w:sz w:val="24"/>
          <w:szCs w:val="24"/>
        </w:rPr>
      </w:pPr>
      <w:r>
        <w:rPr>
          <w:rFonts w:ascii="Times New Roman" w:hAnsi="Times New Roman" w:cs="Times New Roman"/>
          <w:shadow/>
          <w:sz w:val="24"/>
          <w:szCs w:val="24"/>
        </w:rPr>
        <w:t>Örnektepe ve Sütlüce Mahalleleri Riskli Alanı 1/5000 Ölçekli Nazım İmar Planı ile 1/1000 Ölçekli Uygulama İmar Planı iki etap halinde çözümlenmiştir. Bu çözümlemenin temel sebebi, iptali gerçekleşen Örnektepe ve Sütlüce Mahalleleri Riskli Alanı</w:t>
      </w:r>
      <w:r w:rsidRPr="00C44021">
        <w:rPr>
          <w:rFonts w:ascii="Times New Roman" w:hAnsi="Times New Roman" w:cs="Times New Roman"/>
          <w:shadow/>
          <w:sz w:val="24"/>
          <w:szCs w:val="24"/>
        </w:rPr>
        <w:t xml:space="preserve"> </w:t>
      </w:r>
      <w:r>
        <w:rPr>
          <w:rFonts w:ascii="Times New Roman" w:hAnsi="Times New Roman" w:cs="Times New Roman"/>
          <w:shadow/>
          <w:sz w:val="24"/>
          <w:szCs w:val="24"/>
        </w:rPr>
        <w:t>Revizyon</w:t>
      </w:r>
      <w:r w:rsidRPr="00C44021">
        <w:rPr>
          <w:rFonts w:ascii="Times New Roman" w:hAnsi="Times New Roman" w:cs="Times New Roman"/>
          <w:shadow/>
          <w:sz w:val="24"/>
          <w:szCs w:val="24"/>
        </w:rPr>
        <w:t xml:space="preserve"> İmar Planları</w:t>
      </w:r>
      <w:r>
        <w:rPr>
          <w:rFonts w:ascii="Times New Roman" w:hAnsi="Times New Roman" w:cs="Times New Roman"/>
          <w:shadow/>
          <w:sz w:val="24"/>
          <w:szCs w:val="24"/>
        </w:rPr>
        <w:t xml:space="preserve"> kapsamında alanın I. Etap kısmına denk gelen sahalara dair 30.12.2015 onay tarihli bir Kentsel Tasarım Projesi’nin mevcut bulunması ve söz konusu onaylı Kentsel Tasarım Projesi kapsamında inşaata esas ruhsat belgelerinin </w:t>
      </w:r>
      <w:r w:rsidR="00450A3A">
        <w:rPr>
          <w:rFonts w:ascii="Times New Roman" w:hAnsi="Times New Roman" w:cs="Times New Roman"/>
          <w:shadow/>
          <w:sz w:val="24"/>
          <w:szCs w:val="24"/>
        </w:rPr>
        <w:t xml:space="preserve">İdare’mizce </w:t>
      </w:r>
      <w:r>
        <w:rPr>
          <w:rFonts w:ascii="Times New Roman" w:hAnsi="Times New Roman" w:cs="Times New Roman"/>
          <w:shadow/>
          <w:sz w:val="24"/>
          <w:szCs w:val="24"/>
        </w:rPr>
        <w:t xml:space="preserve">düzenlenmiş olmasıdır. Bu sebeple, </w:t>
      </w:r>
      <w:r w:rsidR="00450A3A" w:rsidRPr="00450A3A">
        <w:rPr>
          <w:rFonts w:ascii="Times New Roman" w:hAnsi="Times New Roman" w:cs="Times New Roman"/>
          <w:shadow/>
          <w:sz w:val="24"/>
          <w:szCs w:val="24"/>
        </w:rPr>
        <w:t>sonradan yapılacak işlemlerle</w:t>
      </w:r>
      <w:r w:rsidR="00450A3A">
        <w:rPr>
          <w:rFonts w:ascii="Times New Roman" w:hAnsi="Times New Roman" w:cs="Times New Roman"/>
          <w:shadow/>
          <w:sz w:val="24"/>
          <w:szCs w:val="24"/>
        </w:rPr>
        <w:t xml:space="preserve"> (yeniden plan yapımı ile)</w:t>
      </w:r>
      <w:r w:rsidR="00450A3A" w:rsidRPr="00450A3A">
        <w:rPr>
          <w:rFonts w:ascii="Times New Roman" w:hAnsi="Times New Roman" w:cs="Times New Roman"/>
          <w:shadow/>
          <w:sz w:val="24"/>
          <w:szCs w:val="24"/>
        </w:rPr>
        <w:t xml:space="preserve"> önceden yaratılmış hukuki durumların</w:t>
      </w:r>
      <w:r w:rsidR="00450A3A">
        <w:rPr>
          <w:rFonts w:ascii="Times New Roman" w:hAnsi="Times New Roman" w:cs="Times New Roman"/>
          <w:shadow/>
          <w:sz w:val="24"/>
          <w:szCs w:val="24"/>
        </w:rPr>
        <w:t xml:space="preserve"> (inşaata esas ruhsat düzenleme işlemi)</w:t>
      </w:r>
      <w:r w:rsidR="00450A3A" w:rsidRPr="00450A3A">
        <w:rPr>
          <w:rFonts w:ascii="Times New Roman" w:hAnsi="Times New Roman" w:cs="Times New Roman"/>
          <w:shadow/>
          <w:sz w:val="24"/>
          <w:szCs w:val="24"/>
        </w:rPr>
        <w:t xml:space="preserve"> değiştirilmesi </w:t>
      </w:r>
      <w:r w:rsidR="004742C1">
        <w:rPr>
          <w:rFonts w:ascii="Times New Roman" w:hAnsi="Times New Roman" w:cs="Times New Roman"/>
          <w:shadow/>
          <w:sz w:val="24"/>
          <w:szCs w:val="24"/>
        </w:rPr>
        <w:t>İdare Hukuku’ndan</w:t>
      </w:r>
      <w:r w:rsidR="00450A3A" w:rsidRPr="00450A3A">
        <w:rPr>
          <w:rFonts w:ascii="Times New Roman" w:hAnsi="Times New Roman" w:cs="Times New Roman"/>
          <w:shadow/>
          <w:sz w:val="24"/>
          <w:szCs w:val="24"/>
        </w:rPr>
        <w:t xml:space="preserve"> beklenen </w:t>
      </w:r>
      <w:r w:rsidR="004742C1">
        <w:rPr>
          <w:rFonts w:ascii="Times New Roman" w:hAnsi="Times New Roman" w:cs="Times New Roman"/>
          <w:shadow/>
          <w:sz w:val="24"/>
          <w:szCs w:val="24"/>
        </w:rPr>
        <w:t>‘</w:t>
      </w:r>
      <w:r w:rsidR="00450A3A" w:rsidRPr="00450A3A">
        <w:rPr>
          <w:rFonts w:ascii="Times New Roman" w:hAnsi="Times New Roman" w:cs="Times New Roman"/>
          <w:shadow/>
          <w:sz w:val="24"/>
          <w:szCs w:val="24"/>
        </w:rPr>
        <w:t>güven</w:t>
      </w:r>
      <w:r w:rsidR="004742C1">
        <w:rPr>
          <w:rFonts w:ascii="Times New Roman" w:hAnsi="Times New Roman" w:cs="Times New Roman"/>
          <w:shadow/>
          <w:sz w:val="24"/>
          <w:szCs w:val="24"/>
        </w:rPr>
        <w:t>irlik ilkesi’</w:t>
      </w:r>
      <w:r w:rsidR="00450A3A" w:rsidRPr="00450A3A">
        <w:rPr>
          <w:rFonts w:ascii="Times New Roman" w:hAnsi="Times New Roman" w:cs="Times New Roman"/>
          <w:shadow/>
          <w:sz w:val="24"/>
          <w:szCs w:val="24"/>
        </w:rPr>
        <w:t xml:space="preserve"> ile bağdaşamaz. İdari işlemlerin geriye yürümemesi</w:t>
      </w:r>
      <w:r w:rsidR="004742C1">
        <w:rPr>
          <w:rFonts w:ascii="Times New Roman" w:hAnsi="Times New Roman" w:cs="Times New Roman"/>
          <w:shadow/>
          <w:sz w:val="24"/>
          <w:szCs w:val="24"/>
        </w:rPr>
        <w:t xml:space="preserve"> için</w:t>
      </w:r>
      <w:r w:rsidR="00450A3A" w:rsidRPr="00450A3A">
        <w:rPr>
          <w:rFonts w:ascii="Times New Roman" w:hAnsi="Times New Roman" w:cs="Times New Roman"/>
          <w:shadow/>
          <w:sz w:val="24"/>
          <w:szCs w:val="24"/>
        </w:rPr>
        <w:t xml:space="preserve"> müesses vaziyetlerle (kurulmuş durumlarla) kazanılmış hakları korumak ve hukuki ilişkilerde istikrarı sağlamak</w:t>
      </w:r>
      <w:r w:rsidR="004742C1">
        <w:rPr>
          <w:rFonts w:ascii="Times New Roman" w:hAnsi="Times New Roman" w:cs="Times New Roman"/>
          <w:shadow/>
          <w:sz w:val="24"/>
          <w:szCs w:val="24"/>
        </w:rPr>
        <w:t>,</w:t>
      </w:r>
      <w:r w:rsidR="00450A3A" w:rsidRPr="00450A3A">
        <w:rPr>
          <w:rFonts w:ascii="Times New Roman" w:hAnsi="Times New Roman" w:cs="Times New Roman"/>
          <w:shadow/>
          <w:sz w:val="24"/>
          <w:szCs w:val="24"/>
        </w:rPr>
        <w:t xml:space="preserve"> ihtiyaç ve zorunlulu</w:t>
      </w:r>
      <w:r w:rsidR="00450A3A">
        <w:rPr>
          <w:rFonts w:ascii="Times New Roman" w:hAnsi="Times New Roman" w:cs="Times New Roman"/>
          <w:shadow/>
          <w:sz w:val="24"/>
          <w:szCs w:val="24"/>
        </w:rPr>
        <w:t>ktan</w:t>
      </w:r>
      <w:r w:rsidR="00450A3A" w:rsidRPr="00450A3A">
        <w:rPr>
          <w:rFonts w:ascii="Times New Roman" w:hAnsi="Times New Roman" w:cs="Times New Roman"/>
          <w:shadow/>
          <w:sz w:val="24"/>
          <w:szCs w:val="24"/>
        </w:rPr>
        <w:t xml:space="preserve"> doğmuş sosyal bir hukuk kuralıdır. </w:t>
      </w:r>
      <w:r w:rsidR="00450A3A">
        <w:rPr>
          <w:rFonts w:ascii="Times New Roman" w:hAnsi="Times New Roman" w:cs="Times New Roman"/>
          <w:shadow/>
          <w:sz w:val="24"/>
          <w:szCs w:val="24"/>
        </w:rPr>
        <w:t xml:space="preserve">Bu çerçevede, </w:t>
      </w:r>
      <w:r>
        <w:rPr>
          <w:rFonts w:ascii="Times New Roman" w:hAnsi="Times New Roman" w:cs="Times New Roman"/>
          <w:shadow/>
          <w:sz w:val="24"/>
          <w:szCs w:val="24"/>
        </w:rPr>
        <w:t>yeniden plan çalışmalarına konu edilen Örnektepe ve Sütlüce Mahalleleri Riskli Alanı</w:t>
      </w:r>
      <w:r w:rsidR="00450A3A">
        <w:rPr>
          <w:rFonts w:ascii="Times New Roman" w:hAnsi="Times New Roman" w:cs="Times New Roman"/>
          <w:shadow/>
          <w:sz w:val="24"/>
          <w:szCs w:val="24"/>
        </w:rPr>
        <w:t xml:space="preserve">  iki etaplı olarak planlanmakta; I. Etap’a denk gelen kısımlarda 30.12.2015 onay tarihli Kentsel Tasa</w:t>
      </w:r>
      <w:r w:rsidR="00BD75A0">
        <w:rPr>
          <w:rFonts w:ascii="Times New Roman" w:hAnsi="Times New Roman" w:cs="Times New Roman"/>
          <w:shadow/>
          <w:sz w:val="24"/>
          <w:szCs w:val="24"/>
        </w:rPr>
        <w:t>rım Projesi’n</w:t>
      </w:r>
      <w:r w:rsidR="00450A3A">
        <w:rPr>
          <w:rFonts w:ascii="Times New Roman" w:hAnsi="Times New Roman" w:cs="Times New Roman"/>
          <w:shadow/>
          <w:sz w:val="24"/>
          <w:szCs w:val="24"/>
        </w:rPr>
        <w:t>deki müesses vaziyetler ‘</w:t>
      </w:r>
      <w:r w:rsidR="00450A3A" w:rsidRPr="00450A3A">
        <w:rPr>
          <w:rFonts w:ascii="Times New Roman" w:hAnsi="Times New Roman" w:cs="Times New Roman"/>
          <w:shadow/>
          <w:sz w:val="24"/>
          <w:szCs w:val="24"/>
        </w:rPr>
        <w:t>kazanılmış hak</w:t>
      </w:r>
      <w:r w:rsidR="00450A3A">
        <w:rPr>
          <w:rFonts w:ascii="Times New Roman" w:hAnsi="Times New Roman" w:cs="Times New Roman"/>
          <w:shadow/>
          <w:sz w:val="24"/>
          <w:szCs w:val="24"/>
        </w:rPr>
        <w:t>’ olarak aynen korunm</w:t>
      </w:r>
      <w:r w:rsidR="004742C1">
        <w:rPr>
          <w:rFonts w:ascii="Times New Roman" w:hAnsi="Times New Roman" w:cs="Times New Roman"/>
          <w:shadow/>
          <w:sz w:val="24"/>
          <w:szCs w:val="24"/>
        </w:rPr>
        <w:t>aktadır.</w:t>
      </w:r>
    </w:p>
    <w:p w:rsidR="00B1160A" w:rsidRDefault="00B1160A" w:rsidP="00462AC7">
      <w:pPr>
        <w:spacing w:after="120" w:line="240" w:lineRule="auto"/>
        <w:ind w:left="717"/>
        <w:jc w:val="both"/>
        <w:rPr>
          <w:rFonts w:ascii="Times New Roman" w:hAnsi="Times New Roman" w:cs="Times New Roman"/>
          <w:b/>
          <w:shadow/>
          <w:sz w:val="24"/>
          <w:szCs w:val="24"/>
        </w:rPr>
      </w:pPr>
    </w:p>
    <w:p w:rsidR="00D85F0D" w:rsidRDefault="00D85F0D" w:rsidP="00462AC7">
      <w:pPr>
        <w:spacing w:after="120" w:line="240" w:lineRule="auto"/>
        <w:ind w:left="717"/>
        <w:jc w:val="both"/>
        <w:rPr>
          <w:rFonts w:ascii="Times New Roman" w:hAnsi="Times New Roman" w:cs="Times New Roman"/>
          <w:b/>
          <w:shadow/>
          <w:sz w:val="24"/>
          <w:szCs w:val="24"/>
        </w:rPr>
      </w:pPr>
    </w:p>
    <w:p w:rsidR="00D85F0D" w:rsidRDefault="00D85F0D" w:rsidP="00462AC7">
      <w:pPr>
        <w:spacing w:after="120" w:line="240" w:lineRule="auto"/>
        <w:ind w:left="717"/>
        <w:jc w:val="both"/>
        <w:rPr>
          <w:rFonts w:ascii="Times New Roman" w:hAnsi="Times New Roman" w:cs="Times New Roman"/>
          <w:b/>
          <w:shadow/>
          <w:sz w:val="24"/>
          <w:szCs w:val="24"/>
        </w:rPr>
      </w:pPr>
    </w:p>
    <w:p w:rsidR="00300F64" w:rsidRPr="00B1160A" w:rsidRDefault="00B1160A" w:rsidP="00462AC7">
      <w:pPr>
        <w:spacing w:after="120" w:line="240" w:lineRule="auto"/>
        <w:ind w:left="1134"/>
        <w:jc w:val="both"/>
        <w:rPr>
          <w:rFonts w:ascii="Times New Roman" w:hAnsi="Times New Roman" w:cs="Times New Roman"/>
          <w:b/>
          <w:shadow/>
          <w:sz w:val="24"/>
          <w:szCs w:val="24"/>
        </w:rPr>
      </w:pPr>
      <w:r w:rsidRPr="00B1160A">
        <w:rPr>
          <w:rFonts w:ascii="Times New Roman" w:hAnsi="Times New Roman" w:cs="Times New Roman"/>
          <w:b/>
          <w:shadow/>
          <w:sz w:val="24"/>
          <w:szCs w:val="24"/>
        </w:rPr>
        <w:lastRenderedPageBreak/>
        <w:t>7.1. 1/5000 ÖLÇEKLİ NAZIM İMAR PLANI ve PLAN NOTLARI</w:t>
      </w:r>
      <w:r w:rsidRPr="00B1160A">
        <w:rPr>
          <w:rFonts w:ascii="Times New Roman" w:hAnsi="Times New Roman" w:cs="Times New Roman"/>
          <w:b/>
          <w:shadow/>
          <w:noProof/>
          <w:sz w:val="24"/>
          <w:szCs w:val="24"/>
        </w:rPr>
        <w:t xml:space="preserve"> </w:t>
      </w:r>
    </w:p>
    <w:p w:rsidR="00300F64" w:rsidRDefault="003A3821"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 xml:space="preserve">I. Etap 1/5000 Ölçekli Nazım İmar Planı Plan Onama Sınırı içerisinde kalan toplam planlama alanı </w:t>
      </w:r>
      <w:r w:rsidR="009F4432">
        <w:rPr>
          <w:rFonts w:ascii="Times New Roman" w:hAnsi="Times New Roman" w:cs="Times New Roman"/>
          <w:shadow/>
          <w:sz w:val="24"/>
          <w:szCs w:val="24"/>
        </w:rPr>
        <w:t>16.229</w:t>
      </w:r>
      <w:r>
        <w:rPr>
          <w:rFonts w:ascii="Times New Roman" w:hAnsi="Times New Roman" w:cs="Times New Roman"/>
          <w:shadow/>
          <w:sz w:val="24"/>
          <w:szCs w:val="24"/>
        </w:rPr>
        <w:t xml:space="preserve"> m²’dir. Bu alanın yaklaşık </w:t>
      </w:r>
      <w:r w:rsidR="00AE43A8">
        <w:rPr>
          <w:rFonts w:ascii="Times New Roman" w:hAnsi="Times New Roman" w:cs="Times New Roman"/>
          <w:shadow/>
          <w:sz w:val="24"/>
          <w:szCs w:val="24"/>
        </w:rPr>
        <w:t>14.895</w:t>
      </w:r>
      <w:r>
        <w:rPr>
          <w:rFonts w:ascii="Times New Roman" w:hAnsi="Times New Roman" w:cs="Times New Roman"/>
          <w:shadow/>
          <w:sz w:val="24"/>
          <w:szCs w:val="24"/>
        </w:rPr>
        <w:t xml:space="preserve"> m²’si Ticaret ve Konut Alanı olarak, yaklaşık </w:t>
      </w:r>
      <w:r w:rsidR="00AE43A8">
        <w:rPr>
          <w:rFonts w:ascii="Times New Roman" w:hAnsi="Times New Roman" w:cs="Times New Roman"/>
          <w:shadow/>
          <w:sz w:val="24"/>
          <w:szCs w:val="24"/>
        </w:rPr>
        <w:t>500</w:t>
      </w:r>
      <w:r>
        <w:rPr>
          <w:rFonts w:ascii="Times New Roman" w:hAnsi="Times New Roman" w:cs="Times New Roman"/>
          <w:shadow/>
          <w:sz w:val="24"/>
          <w:szCs w:val="24"/>
        </w:rPr>
        <w:t xml:space="preserve"> m²’si ise İbadet Alanı olarak planlanmıştır.</w:t>
      </w:r>
      <w:r w:rsidR="0010121D">
        <w:rPr>
          <w:rFonts w:ascii="Times New Roman" w:hAnsi="Times New Roman" w:cs="Times New Roman"/>
          <w:shadow/>
          <w:sz w:val="24"/>
          <w:szCs w:val="24"/>
        </w:rPr>
        <w:t xml:space="preserve"> Ticaret ve Konut Alanı’nda yoğunluk 800 kişi/hektar olarak planlanmıştır.</w:t>
      </w:r>
      <w:r w:rsidR="00BD75A0">
        <w:rPr>
          <w:rFonts w:ascii="Times New Roman" w:hAnsi="Times New Roman" w:cs="Times New Roman"/>
          <w:shadow/>
          <w:sz w:val="24"/>
          <w:szCs w:val="24"/>
        </w:rPr>
        <w:t xml:space="preserve"> 30.12.2015 onay tarihli Kentsel Tasarım Projesi ile I. Etap için öngörülen toplam nüfus 1184 kişidir.</w:t>
      </w:r>
    </w:p>
    <w:p w:rsidR="00D332C4" w:rsidRDefault="00D332C4"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I. Etap 1/5000 Ölçekli Nazım İmar Planı Plan Notlarına göre:</w:t>
      </w:r>
    </w:p>
    <w:p w:rsidR="00D332C4" w:rsidRDefault="00D332C4" w:rsidP="00462AC7">
      <w:pPr>
        <w:spacing w:after="120" w:line="240" w:lineRule="auto"/>
        <w:ind w:left="1134" w:right="708"/>
        <w:jc w:val="both"/>
        <w:rPr>
          <w:rFonts w:ascii="Times New Roman" w:hAnsi="Times New Roman"/>
          <w:b/>
          <w:shadow/>
          <w:sz w:val="24"/>
          <w:szCs w:val="24"/>
          <w:u w:val="single"/>
        </w:rPr>
      </w:pPr>
      <w:r w:rsidRPr="00D332C4">
        <w:rPr>
          <w:rFonts w:ascii="Times New Roman" w:hAnsi="Times New Roman"/>
          <w:b/>
          <w:shadow/>
          <w:sz w:val="24"/>
          <w:szCs w:val="24"/>
          <w:u w:val="single"/>
        </w:rPr>
        <w:t>Plan Genel Hükümleri</w:t>
      </w:r>
    </w:p>
    <w:p w:rsidR="00D332C4" w:rsidRDefault="00D332C4" w:rsidP="00462AC7">
      <w:pPr>
        <w:pStyle w:val="ListeParagraf"/>
        <w:spacing w:after="120" w:line="240" w:lineRule="auto"/>
        <w:ind w:left="1134" w:right="708"/>
        <w:jc w:val="both"/>
        <w:rPr>
          <w:rFonts w:ascii="Times New Roman" w:hAnsi="Times New Roman"/>
          <w:shadow/>
          <w:sz w:val="24"/>
          <w:szCs w:val="24"/>
        </w:rPr>
      </w:pPr>
      <w:r w:rsidRPr="00D332C4">
        <w:rPr>
          <w:rFonts w:ascii="Times New Roman" w:hAnsi="Times New Roman"/>
          <w:b/>
          <w:shadow/>
          <w:sz w:val="24"/>
          <w:szCs w:val="24"/>
        </w:rPr>
        <w:t>1.</w:t>
      </w:r>
      <w:r>
        <w:rPr>
          <w:rFonts w:ascii="Times New Roman" w:hAnsi="Times New Roman"/>
          <w:shadow/>
          <w:sz w:val="24"/>
          <w:szCs w:val="24"/>
        </w:rPr>
        <w:t xml:space="preserve"> I. </w:t>
      </w:r>
      <w:r w:rsidRPr="00D332C4">
        <w:rPr>
          <w:rFonts w:ascii="Times New Roman" w:hAnsi="Times New Roman"/>
          <w:shadow/>
          <w:sz w:val="24"/>
          <w:szCs w:val="24"/>
        </w:rPr>
        <w:t>Etap Nazım İmar Planı Onama Sınırı, 6306 Sayılı Afet Riski Altındaki Alanların Dönüş</w:t>
      </w:r>
      <w:r w:rsidR="00E447FE">
        <w:rPr>
          <w:rFonts w:ascii="Times New Roman" w:hAnsi="Times New Roman"/>
          <w:shadow/>
          <w:sz w:val="24"/>
          <w:szCs w:val="24"/>
        </w:rPr>
        <w:t>tür</w:t>
      </w:r>
      <w:r w:rsidRPr="00D332C4">
        <w:rPr>
          <w:rFonts w:ascii="Times New Roman" w:hAnsi="Times New Roman"/>
          <w:shadow/>
          <w:sz w:val="24"/>
          <w:szCs w:val="24"/>
        </w:rPr>
        <w:t xml:space="preserve">ülmesi Hakkındaki Kanun Kapsamında Bakanlar Kurulu’nca 24.09.2012 Tarihinde Kararlaştırılan Ve 2012/3786 Karar Sayısı İle Resmi Gazete’de Yayımlanarak Yürürlüğe Giren İlan Kararı Eki Krokide Yer Alan Sahanın Doğu Kanadını İfade Etmektedir. </w:t>
      </w:r>
    </w:p>
    <w:p w:rsidR="00B07CC5" w:rsidRDefault="0038418B" w:rsidP="001969C6">
      <w:pPr>
        <w:spacing w:after="120" w:line="240" w:lineRule="auto"/>
        <w:ind w:left="1134" w:right="708"/>
        <w:jc w:val="both"/>
        <w:rPr>
          <w:rFonts w:ascii="Times New Roman" w:hAnsi="Times New Roman"/>
          <w:shadow/>
          <w:sz w:val="24"/>
          <w:szCs w:val="24"/>
        </w:rPr>
      </w:pPr>
      <w:r w:rsidRPr="00D332C4">
        <w:rPr>
          <w:rFonts w:ascii="Times New Roman" w:hAnsi="Times New Roman"/>
          <w:b/>
          <w:shadow/>
          <w:sz w:val="24"/>
          <w:szCs w:val="24"/>
        </w:rPr>
        <w:t>2.</w:t>
      </w:r>
      <w:r>
        <w:rPr>
          <w:rFonts w:ascii="Times New Roman" w:hAnsi="Times New Roman"/>
          <w:shadow/>
          <w:sz w:val="24"/>
          <w:szCs w:val="24"/>
        </w:rPr>
        <w:t xml:space="preserve"> I. </w:t>
      </w:r>
      <w:r w:rsidRPr="00D332C4">
        <w:rPr>
          <w:rFonts w:ascii="Times New Roman" w:hAnsi="Times New Roman"/>
          <w:shadow/>
          <w:sz w:val="24"/>
          <w:szCs w:val="24"/>
        </w:rPr>
        <w:t>Etap Nazım İmar Planı Kapsamında Deprem Bölgelerinde Yapılacak Binalar Hakkında Yönetmelik, Sığınak Yönetmeliği, İski Yönetmeliği, Su Kirliliği Kontrol Yönetmeliği Ve İlgili Diğer Yönetmelik Hükümlerine Uyulacak Olup; Açıklanmayan Hususlarda 6306 Sayılı Afet Riski Altındaki Alanların Dönüştürülmesi Hakkında Kanun, 644 Sayılı Çevre Ve Şehircilik Bakanlığının Teşkilat Ve Görevleri Hakkında Kanun Hükmünde Kararname, 3194 Sayılı İmar Kanunu Ve İlgili Diğer Yönetmelik Hükümleri Doğrultusunda Uygulama Yapılacaktır.</w:t>
      </w:r>
    </w:p>
    <w:p w:rsidR="00300F7C" w:rsidRDefault="00300F7C" w:rsidP="00462AC7">
      <w:pPr>
        <w:pStyle w:val="ListeParagraf"/>
        <w:spacing w:after="120" w:line="240" w:lineRule="auto"/>
        <w:ind w:left="1134" w:right="708"/>
        <w:jc w:val="both"/>
        <w:rPr>
          <w:rFonts w:ascii="Times New Roman" w:hAnsi="Times New Roman"/>
          <w:shadow/>
          <w:sz w:val="24"/>
          <w:szCs w:val="24"/>
        </w:rPr>
      </w:pPr>
      <w:r>
        <w:rPr>
          <w:rFonts w:ascii="Times New Roman" w:hAnsi="Times New Roman"/>
          <w:shadow/>
          <w:noProof/>
          <w:sz w:val="24"/>
          <w:szCs w:val="24"/>
        </w:rPr>
        <w:drawing>
          <wp:anchor distT="0" distB="0" distL="114300" distR="114300" simplePos="0" relativeHeight="251728896" behindDoc="1" locked="0" layoutInCell="1" allowOverlap="1">
            <wp:simplePos x="0" y="0"/>
            <wp:positionH relativeFrom="column">
              <wp:posOffset>2461895</wp:posOffset>
            </wp:positionH>
            <wp:positionV relativeFrom="paragraph">
              <wp:posOffset>175260</wp:posOffset>
            </wp:positionV>
            <wp:extent cx="3533140" cy="4612005"/>
            <wp:effectExtent l="171450" t="133350" r="353060" b="302895"/>
            <wp:wrapTight wrapText="bothSides">
              <wp:wrapPolygon edited="0">
                <wp:start x="1281" y="-625"/>
                <wp:lineTo x="349" y="-535"/>
                <wp:lineTo x="-1048" y="268"/>
                <wp:lineTo x="-815" y="22216"/>
                <wp:lineTo x="349" y="23019"/>
                <wp:lineTo x="699" y="23019"/>
                <wp:lineTo x="22012" y="23019"/>
                <wp:lineTo x="22361" y="23019"/>
                <wp:lineTo x="23409" y="22394"/>
                <wp:lineTo x="23409" y="22216"/>
                <wp:lineTo x="23642" y="20877"/>
                <wp:lineTo x="23642" y="803"/>
                <wp:lineTo x="23758" y="357"/>
                <wp:lineTo x="22361" y="-535"/>
                <wp:lineTo x="21429" y="-625"/>
                <wp:lineTo x="1281" y="-625"/>
              </wp:wrapPolygon>
            </wp:wrapTight>
            <wp:docPr id="12" name="11 Resim" descr="5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0-1.jpg"/>
                    <pic:cNvPicPr/>
                  </pic:nvPicPr>
                  <pic:blipFill>
                    <a:blip r:embed="rId31"/>
                    <a:stretch>
                      <a:fillRect/>
                    </a:stretch>
                  </pic:blipFill>
                  <pic:spPr>
                    <a:xfrm>
                      <a:off x="0" y="0"/>
                      <a:ext cx="3533140" cy="4612005"/>
                    </a:xfrm>
                    <a:prstGeom prst="rect">
                      <a:avLst/>
                    </a:prstGeom>
                    <a:ln>
                      <a:noFill/>
                    </a:ln>
                    <a:effectLst>
                      <a:outerShdw blurRad="292100" dist="139700" dir="2700000" algn="tl" rotWithShape="0">
                        <a:srgbClr val="333333">
                          <a:alpha val="65000"/>
                        </a:srgbClr>
                      </a:outerShdw>
                    </a:effectLst>
                  </pic:spPr>
                </pic:pic>
              </a:graphicData>
            </a:graphic>
          </wp:anchor>
        </w:drawing>
      </w:r>
    </w:p>
    <w:p w:rsidR="001F13FA" w:rsidRDefault="001F13FA" w:rsidP="00462AC7">
      <w:pPr>
        <w:pStyle w:val="ListeParagraf"/>
        <w:spacing w:after="120" w:line="240" w:lineRule="auto"/>
        <w:ind w:left="1134" w:right="708"/>
        <w:jc w:val="both"/>
        <w:rPr>
          <w:rFonts w:ascii="Times New Roman" w:hAnsi="Times New Roman"/>
          <w:shadow/>
          <w:sz w:val="24"/>
          <w:szCs w:val="24"/>
        </w:rPr>
      </w:pPr>
    </w:p>
    <w:p w:rsidR="00FB4A3F" w:rsidRDefault="00FB4A3F" w:rsidP="00462AC7">
      <w:pPr>
        <w:pStyle w:val="ListeParagraf"/>
        <w:spacing w:after="120" w:line="240" w:lineRule="auto"/>
        <w:ind w:left="1134" w:right="708"/>
        <w:jc w:val="center"/>
        <w:rPr>
          <w:rFonts w:ascii="Times New Roman" w:hAnsi="Times New Roman" w:cs="Times New Roman"/>
          <w:b/>
          <w:shadow/>
          <w:sz w:val="24"/>
          <w:szCs w:val="24"/>
          <w:u w:val="single"/>
        </w:rPr>
      </w:pPr>
      <w:r w:rsidRPr="00FB4A3F">
        <w:rPr>
          <w:rFonts w:ascii="Times New Roman" w:hAnsi="Times New Roman" w:cs="Times New Roman"/>
          <w:b/>
          <w:shadow/>
          <w:sz w:val="24"/>
          <w:szCs w:val="24"/>
          <w:u w:val="single"/>
        </w:rPr>
        <w:t xml:space="preserve">Örnektepe ve Sütlüce Mahalleleri Riskli Alanı </w:t>
      </w:r>
      <w:r>
        <w:rPr>
          <w:rFonts w:ascii="Times New Roman" w:hAnsi="Times New Roman" w:cs="Times New Roman"/>
          <w:b/>
          <w:shadow/>
          <w:sz w:val="24"/>
          <w:szCs w:val="24"/>
          <w:u w:val="single"/>
        </w:rPr>
        <w:t>I. Etap</w:t>
      </w:r>
    </w:p>
    <w:p w:rsidR="00FB4A3F" w:rsidRDefault="00FB4A3F" w:rsidP="00462AC7">
      <w:pPr>
        <w:pStyle w:val="ListeParagraf"/>
        <w:spacing w:after="120" w:line="240" w:lineRule="auto"/>
        <w:ind w:left="1134" w:right="708"/>
        <w:jc w:val="center"/>
        <w:rPr>
          <w:rFonts w:ascii="Times New Roman" w:hAnsi="Times New Roman" w:cs="Times New Roman"/>
          <w:b/>
          <w:shadow/>
          <w:sz w:val="24"/>
          <w:szCs w:val="24"/>
          <w:u w:val="single"/>
        </w:rPr>
      </w:pPr>
      <w:r w:rsidRPr="00FB4A3F">
        <w:rPr>
          <w:rFonts w:ascii="Times New Roman" w:hAnsi="Times New Roman" w:cs="Times New Roman"/>
          <w:b/>
          <w:shadow/>
          <w:sz w:val="24"/>
          <w:szCs w:val="24"/>
          <w:u w:val="single"/>
        </w:rPr>
        <w:t>1/5000 Ölçekli Nazım İmar Planı</w:t>
      </w: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1969C6" w:rsidRDefault="001969C6" w:rsidP="00462AC7">
      <w:pPr>
        <w:pStyle w:val="ListeParagraf"/>
        <w:spacing w:after="120" w:line="240" w:lineRule="auto"/>
        <w:ind w:left="1134" w:right="708"/>
        <w:jc w:val="center"/>
        <w:rPr>
          <w:rFonts w:ascii="Times New Roman" w:hAnsi="Times New Roman" w:cs="Times New Roman"/>
          <w:b/>
          <w:shadow/>
          <w:sz w:val="24"/>
          <w:szCs w:val="24"/>
          <w:u w:val="single"/>
        </w:rPr>
      </w:pPr>
    </w:p>
    <w:p w:rsidR="005B4890" w:rsidRPr="005B4890" w:rsidRDefault="005B4890" w:rsidP="00462AC7">
      <w:pPr>
        <w:pStyle w:val="ListeParagraf"/>
        <w:spacing w:after="120" w:line="240" w:lineRule="auto"/>
        <w:ind w:left="1134" w:right="708"/>
        <w:jc w:val="both"/>
        <w:rPr>
          <w:rFonts w:ascii="Times New Roman" w:hAnsi="Times New Roman"/>
          <w:b/>
          <w:shadow/>
          <w:sz w:val="24"/>
          <w:szCs w:val="24"/>
          <w:u w:val="single"/>
        </w:rPr>
      </w:pPr>
      <w:r w:rsidRPr="005B4890">
        <w:rPr>
          <w:rFonts w:ascii="Times New Roman" w:hAnsi="Times New Roman"/>
          <w:b/>
          <w:shadow/>
          <w:sz w:val="24"/>
          <w:szCs w:val="24"/>
          <w:u w:val="single"/>
        </w:rPr>
        <w:lastRenderedPageBreak/>
        <w:t>Kentsel Kullanım Alanlarına Yönelik Hükümler</w:t>
      </w:r>
    </w:p>
    <w:p w:rsidR="005B4890" w:rsidRDefault="005B4890" w:rsidP="00462AC7">
      <w:pPr>
        <w:spacing w:after="120" w:line="240" w:lineRule="auto"/>
        <w:ind w:left="1134" w:right="708"/>
        <w:jc w:val="both"/>
        <w:rPr>
          <w:rFonts w:ascii="Times New Roman" w:hAnsi="Times New Roman"/>
          <w:shadow/>
          <w:sz w:val="24"/>
          <w:szCs w:val="24"/>
        </w:rPr>
      </w:pPr>
      <w:r w:rsidRPr="005B4890">
        <w:rPr>
          <w:rFonts w:ascii="Times New Roman" w:hAnsi="Times New Roman"/>
          <w:b/>
          <w:shadow/>
          <w:sz w:val="24"/>
          <w:szCs w:val="24"/>
        </w:rPr>
        <w:t>3.</w:t>
      </w:r>
      <w:r>
        <w:rPr>
          <w:rFonts w:ascii="Times New Roman" w:hAnsi="Times New Roman"/>
          <w:shadow/>
          <w:sz w:val="24"/>
          <w:szCs w:val="24"/>
        </w:rPr>
        <w:t xml:space="preserve"> </w:t>
      </w:r>
      <w:r w:rsidRPr="005B4890">
        <w:rPr>
          <w:rFonts w:ascii="Times New Roman" w:hAnsi="Times New Roman"/>
          <w:shadow/>
          <w:sz w:val="24"/>
          <w:szCs w:val="24"/>
        </w:rPr>
        <w:t>I. Etap Nazım İmar Planında İbadet Alanı Olarak Belirlenen Alan Dışında Kalan Kısımlar Ticaret Ve Konut Alanıdır. Ticaret Ve Konut Alanındaki Konut Kullanımına Hasıl Nüfus Yoğunluğu 800 Ki/Ha. Olup; Ticaret Kullanımı, Planlama Alanı Bütününde Konut Olarak İskan Edilen Yapıların Toplam İnşaat Alanının %20'sini Geçemez.</w:t>
      </w:r>
    </w:p>
    <w:p w:rsidR="005B4890" w:rsidRPr="005B4890" w:rsidRDefault="005B4890" w:rsidP="00462AC7">
      <w:pPr>
        <w:spacing w:after="120" w:line="240" w:lineRule="auto"/>
        <w:ind w:left="1134" w:right="708"/>
        <w:jc w:val="both"/>
        <w:rPr>
          <w:rFonts w:ascii="Times New Roman" w:hAnsi="Times New Roman"/>
          <w:b/>
          <w:shadow/>
          <w:sz w:val="24"/>
          <w:szCs w:val="24"/>
        </w:rPr>
      </w:pPr>
      <w:r w:rsidRPr="005B4890">
        <w:rPr>
          <w:rFonts w:ascii="Times New Roman" w:hAnsi="Times New Roman"/>
          <w:b/>
          <w:shadow/>
          <w:sz w:val="24"/>
          <w:szCs w:val="24"/>
        </w:rPr>
        <w:t>4.</w:t>
      </w:r>
      <w:r>
        <w:rPr>
          <w:rFonts w:ascii="Times New Roman" w:hAnsi="Times New Roman"/>
          <w:shadow/>
          <w:sz w:val="24"/>
          <w:szCs w:val="24"/>
        </w:rPr>
        <w:t xml:space="preserve"> </w:t>
      </w:r>
      <w:r w:rsidRPr="005B4890">
        <w:rPr>
          <w:rFonts w:ascii="Times New Roman" w:hAnsi="Times New Roman"/>
          <w:shadow/>
          <w:sz w:val="24"/>
          <w:szCs w:val="24"/>
        </w:rPr>
        <w:t xml:space="preserve">Ticaret Ve Konut Alanında, Yapıların </w:t>
      </w:r>
      <w:r w:rsidRPr="005B4890">
        <w:rPr>
          <w:rFonts w:ascii="Times New Roman" w:hAnsi="Times New Roman"/>
          <w:i/>
          <w:shadow/>
          <w:sz w:val="24"/>
          <w:szCs w:val="24"/>
        </w:rPr>
        <w:t xml:space="preserve">-I. Etap 1/1000 Ölçekli Uygulama İmar Planı’nda Belirlenecek- </w:t>
      </w:r>
      <w:r w:rsidRPr="005B4890">
        <w:rPr>
          <w:rFonts w:ascii="Times New Roman" w:hAnsi="Times New Roman"/>
          <w:shadow/>
          <w:sz w:val="24"/>
          <w:szCs w:val="24"/>
        </w:rPr>
        <w:t>Ana İmar Yoluna Ve İç Bahçelere Cephe Veren Kısımları İle Zemin Ve Bodrum Katlarında Ticaret Ve/Veya Konut Fonksiyonu Yer Alabilir. Yapıların Normal Katlarında Ticaret Ve/Veya Konut Fonksiyonu Yer Alabilir; Ancak Normal Katlarda Ticaret Fonksiyonu, Konut Fonksiyonu İle Birlikte Aynı Kat Seviyesinde Yer Alamaz.</w:t>
      </w:r>
    </w:p>
    <w:p w:rsidR="005B4890" w:rsidRPr="005B4890" w:rsidRDefault="005B4890" w:rsidP="00462AC7">
      <w:pPr>
        <w:pStyle w:val="ListeParagraf"/>
        <w:spacing w:after="120" w:line="240" w:lineRule="auto"/>
        <w:ind w:left="1134" w:right="708"/>
        <w:jc w:val="both"/>
        <w:rPr>
          <w:rFonts w:ascii="Times New Roman" w:hAnsi="Times New Roman"/>
          <w:b/>
          <w:shadow/>
          <w:sz w:val="24"/>
          <w:szCs w:val="24"/>
        </w:rPr>
      </w:pPr>
      <w:r w:rsidRPr="005B4890">
        <w:rPr>
          <w:rFonts w:ascii="Times New Roman" w:hAnsi="Times New Roman"/>
          <w:b/>
          <w:shadow/>
          <w:sz w:val="24"/>
          <w:szCs w:val="24"/>
        </w:rPr>
        <w:t>5.</w:t>
      </w:r>
      <w:r>
        <w:rPr>
          <w:rFonts w:ascii="Times New Roman" w:hAnsi="Times New Roman"/>
          <w:shadow/>
          <w:sz w:val="24"/>
          <w:szCs w:val="24"/>
        </w:rPr>
        <w:t xml:space="preserve"> </w:t>
      </w:r>
      <w:r w:rsidRPr="005B4890">
        <w:rPr>
          <w:rFonts w:ascii="Times New Roman" w:hAnsi="Times New Roman"/>
          <w:shadow/>
          <w:sz w:val="24"/>
          <w:szCs w:val="24"/>
        </w:rPr>
        <w:t>Ticaret Ve Konut Alanında Özel Yaşlı Ve Engelli Bakım Evi Yer Alabilir.</w:t>
      </w:r>
    </w:p>
    <w:p w:rsidR="005B4890" w:rsidRPr="005B4890" w:rsidRDefault="005B4890" w:rsidP="00462AC7">
      <w:pPr>
        <w:pStyle w:val="ListeParagraf"/>
        <w:spacing w:after="120" w:line="240" w:lineRule="auto"/>
        <w:ind w:left="1134" w:right="708"/>
        <w:jc w:val="both"/>
        <w:rPr>
          <w:rFonts w:ascii="Times New Roman" w:hAnsi="Times New Roman"/>
          <w:b/>
          <w:shadow/>
          <w:sz w:val="24"/>
          <w:szCs w:val="24"/>
        </w:rPr>
      </w:pPr>
      <w:r w:rsidRPr="005B4890">
        <w:rPr>
          <w:rFonts w:ascii="Times New Roman" w:hAnsi="Times New Roman"/>
          <w:b/>
          <w:shadow/>
          <w:sz w:val="24"/>
          <w:szCs w:val="24"/>
        </w:rPr>
        <w:t>6.</w:t>
      </w:r>
      <w:r>
        <w:rPr>
          <w:rFonts w:ascii="Times New Roman" w:hAnsi="Times New Roman"/>
          <w:shadow/>
          <w:sz w:val="24"/>
          <w:szCs w:val="24"/>
        </w:rPr>
        <w:t xml:space="preserve"> </w:t>
      </w:r>
      <w:r w:rsidRPr="005B4890">
        <w:rPr>
          <w:rFonts w:ascii="Times New Roman" w:hAnsi="Times New Roman"/>
          <w:shadow/>
          <w:sz w:val="24"/>
          <w:szCs w:val="24"/>
        </w:rPr>
        <w:t>İbadet Alanında; Cami, Semt Konağı, Sağlık Ocağı, Aşevi, Muhtarlık, İdari Kullanımlar İle Sosyal Ve Kültürel Kullanımlar Gibi Ortak Kullanıma Hasıl Nitelikteki Karma Kullanımlı Tesisler Yer Alabilir.</w:t>
      </w:r>
    </w:p>
    <w:p w:rsidR="005B4890" w:rsidRPr="005B4890" w:rsidRDefault="005B4890" w:rsidP="00462AC7">
      <w:pPr>
        <w:pStyle w:val="ListeParagraf"/>
        <w:spacing w:after="120" w:line="240" w:lineRule="auto"/>
        <w:ind w:left="1134" w:right="708"/>
        <w:jc w:val="both"/>
        <w:rPr>
          <w:rFonts w:ascii="Times New Roman" w:hAnsi="Times New Roman"/>
          <w:b/>
          <w:shadow/>
          <w:sz w:val="24"/>
          <w:szCs w:val="24"/>
        </w:rPr>
      </w:pPr>
      <w:r w:rsidRPr="005B4890">
        <w:rPr>
          <w:rFonts w:ascii="Times New Roman" w:hAnsi="Times New Roman"/>
          <w:b/>
          <w:shadow/>
          <w:sz w:val="24"/>
          <w:szCs w:val="24"/>
        </w:rPr>
        <w:t>7.</w:t>
      </w:r>
      <w:r>
        <w:rPr>
          <w:rFonts w:ascii="Times New Roman" w:hAnsi="Times New Roman"/>
          <w:shadow/>
          <w:sz w:val="24"/>
          <w:szCs w:val="24"/>
        </w:rPr>
        <w:t xml:space="preserve"> </w:t>
      </w:r>
      <w:r w:rsidRPr="005B4890">
        <w:rPr>
          <w:rFonts w:ascii="Times New Roman" w:hAnsi="Times New Roman"/>
          <w:shadow/>
          <w:sz w:val="24"/>
          <w:szCs w:val="24"/>
        </w:rPr>
        <w:t xml:space="preserve">I. Etap Nazım İmar Planının Uygulaması, I. Etap 1/1000 Ölçekli Uygulama İmar Planı, Plan Notları, Plan Raporu Ve </w:t>
      </w:r>
      <w:r w:rsidR="00B52A37">
        <w:rPr>
          <w:rFonts w:ascii="Times New Roman" w:hAnsi="Times New Roman"/>
          <w:shadow/>
          <w:sz w:val="24"/>
          <w:szCs w:val="24"/>
        </w:rPr>
        <w:t>Belediyesince Onaylanacak</w:t>
      </w:r>
      <w:r w:rsidRPr="005B4890">
        <w:rPr>
          <w:rFonts w:ascii="Times New Roman" w:hAnsi="Times New Roman"/>
          <w:shadow/>
          <w:sz w:val="24"/>
          <w:szCs w:val="24"/>
        </w:rPr>
        <w:t xml:space="preserve"> Kentsel Tasarım Projesine Göre Yapılacaktır.</w:t>
      </w:r>
    </w:p>
    <w:p w:rsidR="005B4890" w:rsidRPr="005B4890" w:rsidRDefault="005B4890" w:rsidP="00462AC7">
      <w:pPr>
        <w:pStyle w:val="ListeParagraf"/>
        <w:spacing w:after="120" w:line="240" w:lineRule="auto"/>
        <w:ind w:left="1134" w:right="708"/>
        <w:jc w:val="both"/>
        <w:rPr>
          <w:rFonts w:ascii="Times New Roman" w:hAnsi="Times New Roman"/>
          <w:b/>
          <w:shadow/>
          <w:sz w:val="24"/>
          <w:szCs w:val="24"/>
        </w:rPr>
      </w:pPr>
      <w:r w:rsidRPr="005B4890">
        <w:rPr>
          <w:rFonts w:ascii="Times New Roman" w:hAnsi="Times New Roman"/>
          <w:b/>
          <w:shadow/>
          <w:sz w:val="24"/>
          <w:szCs w:val="24"/>
        </w:rPr>
        <w:t>8.</w:t>
      </w:r>
      <w:r>
        <w:rPr>
          <w:rFonts w:ascii="Times New Roman" w:hAnsi="Times New Roman"/>
          <w:shadow/>
          <w:sz w:val="24"/>
          <w:szCs w:val="24"/>
        </w:rPr>
        <w:t xml:space="preserve"> </w:t>
      </w:r>
      <w:r w:rsidRPr="00FA3274">
        <w:rPr>
          <w:rFonts w:ascii="Times New Roman" w:hAnsi="Times New Roman"/>
          <w:shadow/>
          <w:sz w:val="24"/>
          <w:szCs w:val="24"/>
        </w:rPr>
        <w:t>I</w:t>
      </w:r>
      <w:r w:rsidRPr="005B4890">
        <w:rPr>
          <w:rFonts w:ascii="Times New Roman" w:hAnsi="Times New Roman"/>
          <w:shadow/>
          <w:sz w:val="24"/>
          <w:szCs w:val="24"/>
        </w:rPr>
        <w:t>. Etap 1/1000 Ölçekli Uygulama İmar Planı Onaylanmadan Uygulama Yapılamaz.</w:t>
      </w:r>
    </w:p>
    <w:p w:rsidR="00FB4A3F" w:rsidRDefault="00FB4A3F" w:rsidP="00462AC7">
      <w:pPr>
        <w:spacing w:after="120" w:line="240" w:lineRule="auto"/>
        <w:ind w:right="708"/>
        <w:jc w:val="both"/>
        <w:rPr>
          <w:rFonts w:ascii="Times New Roman" w:hAnsi="Times New Roman"/>
          <w:b/>
          <w:shadow/>
          <w:sz w:val="24"/>
          <w:szCs w:val="24"/>
        </w:rPr>
      </w:pPr>
    </w:p>
    <w:sectPr w:rsidR="00FB4A3F" w:rsidSect="00203175">
      <w:headerReference w:type="even" r:id="rId32"/>
      <w:headerReference w:type="default" r:id="rId33"/>
      <w:footerReference w:type="default" r:id="rId34"/>
      <w:headerReference w:type="first" r:id="rId35"/>
      <w:pgSz w:w="11906" w:h="16838"/>
      <w:pgMar w:top="1417" w:right="707" w:bottom="1560" w:left="993" w:header="708" w:footer="345"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45C70" w:rsidRDefault="00F45C70" w:rsidP="00C0663D">
      <w:pPr>
        <w:spacing w:after="0" w:line="240" w:lineRule="auto"/>
      </w:pPr>
      <w:r>
        <w:separator/>
      </w:r>
    </w:p>
  </w:endnote>
  <w:endnote w:type="continuationSeparator" w:id="1">
    <w:p w:rsidR="00F45C70" w:rsidRDefault="00F45C70" w:rsidP="00C0663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shadow/>
        <w:sz w:val="20"/>
        <w:szCs w:val="20"/>
      </w:rPr>
      <w:id w:val="11513952"/>
      <w:docPartObj>
        <w:docPartGallery w:val="Page Numbers (Bottom of Page)"/>
        <w:docPartUnique/>
      </w:docPartObj>
    </w:sdtPr>
    <w:sdtContent>
      <w:p w:rsidR="000A2903" w:rsidRPr="00C0663D" w:rsidRDefault="00960C49" w:rsidP="00C0663D">
        <w:pPr>
          <w:pStyle w:val="Altbilgi"/>
          <w:jc w:val="center"/>
          <w:rPr>
            <w:rFonts w:ascii="Times New Roman" w:hAnsi="Times New Roman" w:cs="Times New Roman"/>
            <w:shadow/>
            <w:sz w:val="20"/>
            <w:szCs w:val="20"/>
          </w:rPr>
        </w:pPr>
        <w:r>
          <w:rPr>
            <w:rFonts w:ascii="Times New Roman" w:hAnsi="Times New Roman" w:cs="Times New Roman"/>
            <w:shadow/>
            <w:sz w:val="20"/>
            <w:szCs w:val="20"/>
            <w:lang w:eastAsia="zh-TW"/>
          </w:rPr>
          <w:pict>
            <v:rect id="_x0000_s2052" style="position:absolute;left:0;text-align:left;margin-left:0;margin-top:0;width:44.55pt;height:15.1pt;rotation:-180;flip:x;z-index:251662336;mso-position-horizontal:center;mso-position-horizontal-relative:right-margin-area;mso-position-vertical:center;mso-position-vertical-relative:bottom-margin-area;mso-height-relative:bottom-margin-area" filled="f" fillcolor="#c0504d [3205]" stroked="f" strokecolor="#4f81bd [3204]" strokeweight="2.25pt">
              <v:textbox style="mso-next-textbox:#_x0000_s2052" inset=",0,,0">
                <w:txbxContent>
                  <w:p w:rsidR="000A2903" w:rsidRPr="00203175" w:rsidRDefault="00960C49">
                    <w:pPr>
                      <w:pBdr>
                        <w:top w:val="single" w:sz="4" w:space="1" w:color="7F7F7F" w:themeColor="background1" w:themeShade="7F"/>
                      </w:pBdr>
                      <w:jc w:val="center"/>
                      <w:rPr>
                        <w:rFonts w:ascii="Times New Roman" w:hAnsi="Times New Roman" w:cs="Times New Roman"/>
                        <w:b/>
                        <w:color w:val="C0504D" w:themeColor="accent2"/>
                      </w:rPr>
                    </w:pPr>
                    <w:r w:rsidRPr="00203175">
                      <w:rPr>
                        <w:rFonts w:ascii="Times New Roman" w:hAnsi="Times New Roman" w:cs="Times New Roman"/>
                        <w:b/>
                      </w:rPr>
                      <w:fldChar w:fldCharType="begin"/>
                    </w:r>
                    <w:r w:rsidR="000A2903" w:rsidRPr="00203175">
                      <w:rPr>
                        <w:rFonts w:ascii="Times New Roman" w:hAnsi="Times New Roman" w:cs="Times New Roman"/>
                        <w:b/>
                      </w:rPr>
                      <w:instrText xml:space="preserve"> PAGE   \* MERGEFORMAT </w:instrText>
                    </w:r>
                    <w:r w:rsidRPr="00203175">
                      <w:rPr>
                        <w:rFonts w:ascii="Times New Roman" w:hAnsi="Times New Roman" w:cs="Times New Roman"/>
                        <w:b/>
                      </w:rPr>
                      <w:fldChar w:fldCharType="separate"/>
                    </w:r>
                    <w:r w:rsidR="00CC5DE1" w:rsidRPr="00CC5DE1">
                      <w:rPr>
                        <w:rFonts w:ascii="Times New Roman" w:hAnsi="Times New Roman" w:cs="Times New Roman"/>
                        <w:b/>
                        <w:noProof/>
                        <w:color w:val="C0504D" w:themeColor="accent2"/>
                      </w:rPr>
                      <w:t>2</w:t>
                    </w:r>
                    <w:r w:rsidRPr="00203175">
                      <w:rPr>
                        <w:rFonts w:ascii="Times New Roman" w:hAnsi="Times New Roman" w:cs="Times New Roman"/>
                        <w:b/>
                      </w:rPr>
                      <w:fldChar w:fldCharType="end"/>
                    </w:r>
                  </w:p>
                </w:txbxContent>
              </v:textbox>
              <w10:wrap anchorx="page" anchory="page"/>
            </v:rect>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45C70" w:rsidRDefault="00F45C70" w:rsidP="00C0663D">
      <w:pPr>
        <w:spacing w:after="0" w:line="240" w:lineRule="auto"/>
      </w:pPr>
      <w:r>
        <w:separator/>
      </w:r>
    </w:p>
  </w:footnote>
  <w:footnote w:type="continuationSeparator" w:id="1">
    <w:p w:rsidR="00F45C70" w:rsidRDefault="00F45C70" w:rsidP="00C0663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903" w:rsidRDefault="00960C49">
    <w:pPr>
      <w:pStyle w:val="stbilgi"/>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009553" o:spid="_x0000_s2050" type="#_x0000_t75" style="position:absolute;margin-left:0;margin-top:0;width:1125pt;height:780pt;z-index:-251657216;mso-position-horizontal:center;mso-position-horizontal-relative:margin;mso-position-vertical:center;mso-position-vertical-relative:margin" o:allowincell="f">
          <v:imagedata r:id="rId1" o:title="ÖRNEKTEPE-Ortho"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903" w:rsidRDefault="000A2903">
    <w:pPr>
      <w:pStyle w:val="stbilgi"/>
    </w:pPr>
  </w:p>
  <w:p w:rsidR="000A2903" w:rsidRDefault="00960C49">
    <w:pPr>
      <w:pStyle w:val="stbilgi"/>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009554" o:spid="_x0000_s2051" type="#_x0000_t75" style="position:absolute;margin-left:0;margin-top:0;width:1125pt;height:780pt;z-index:-251656192;mso-position-horizontal:center;mso-position-horizontal-relative:margin;mso-position-vertical:center;mso-position-vertical-relative:margin" o:allowincell="f">
          <v:imagedata r:id="rId1" o:title="ÖRNEKTEPE-Ortho"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903" w:rsidRDefault="00960C49">
    <w:pPr>
      <w:pStyle w:val="stbilgi"/>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009552" o:spid="_x0000_s2049" type="#_x0000_t75" style="position:absolute;margin-left:0;margin-top:0;width:1125pt;height:780pt;z-index:-251658240;mso-position-horizontal:center;mso-position-horizontal-relative:margin;mso-position-vertical:center;mso-position-vertical-relative:margin" o:allowincell="f">
          <v:imagedata r:id="rId1" o:title="ÖRNEKTEPE-Ortho"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91C96"/>
    <w:multiLevelType w:val="hybridMultilevel"/>
    <w:tmpl w:val="A16641B6"/>
    <w:lvl w:ilvl="0" w:tplc="041F000B">
      <w:start w:val="1"/>
      <w:numFmt w:val="bullet"/>
      <w:lvlText w:val=""/>
      <w:lvlJc w:val="left"/>
      <w:pPr>
        <w:ind w:left="1146" w:hanging="360"/>
      </w:pPr>
      <w:rPr>
        <w:rFonts w:ascii="Wingdings" w:hAnsi="Wingdings"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1">
    <w:nsid w:val="045E4405"/>
    <w:multiLevelType w:val="hybridMultilevel"/>
    <w:tmpl w:val="63FE8E40"/>
    <w:lvl w:ilvl="0" w:tplc="69A43032">
      <w:start w:val="1"/>
      <w:numFmt w:val="bullet"/>
      <w:lvlText w:val=""/>
      <w:lvlJc w:val="left"/>
      <w:pPr>
        <w:ind w:left="3621" w:hanging="360"/>
      </w:pPr>
      <w:rPr>
        <w:rFonts w:ascii="Wingdings" w:hAnsi="Wingdings" w:hint="default"/>
        <w:b/>
      </w:rPr>
    </w:lvl>
    <w:lvl w:ilvl="1" w:tplc="041F0003" w:tentative="1">
      <w:start w:val="1"/>
      <w:numFmt w:val="bullet"/>
      <w:lvlText w:val="o"/>
      <w:lvlJc w:val="left"/>
      <w:pPr>
        <w:ind w:left="2923" w:hanging="360"/>
      </w:pPr>
      <w:rPr>
        <w:rFonts w:ascii="Courier New" w:hAnsi="Courier New" w:cs="Courier New" w:hint="default"/>
      </w:rPr>
    </w:lvl>
    <w:lvl w:ilvl="2" w:tplc="041F0005">
      <w:start w:val="1"/>
      <w:numFmt w:val="bullet"/>
      <w:lvlText w:val=""/>
      <w:lvlJc w:val="left"/>
      <w:pPr>
        <w:ind w:left="3643" w:hanging="360"/>
      </w:pPr>
      <w:rPr>
        <w:rFonts w:ascii="Wingdings" w:hAnsi="Wingdings" w:hint="default"/>
      </w:rPr>
    </w:lvl>
    <w:lvl w:ilvl="3" w:tplc="041F0001" w:tentative="1">
      <w:start w:val="1"/>
      <w:numFmt w:val="bullet"/>
      <w:lvlText w:val=""/>
      <w:lvlJc w:val="left"/>
      <w:pPr>
        <w:ind w:left="4363" w:hanging="360"/>
      </w:pPr>
      <w:rPr>
        <w:rFonts w:ascii="Symbol" w:hAnsi="Symbol" w:hint="default"/>
      </w:rPr>
    </w:lvl>
    <w:lvl w:ilvl="4" w:tplc="041F0003" w:tentative="1">
      <w:start w:val="1"/>
      <w:numFmt w:val="bullet"/>
      <w:lvlText w:val="o"/>
      <w:lvlJc w:val="left"/>
      <w:pPr>
        <w:ind w:left="5083" w:hanging="360"/>
      </w:pPr>
      <w:rPr>
        <w:rFonts w:ascii="Courier New" w:hAnsi="Courier New" w:cs="Courier New" w:hint="default"/>
      </w:rPr>
    </w:lvl>
    <w:lvl w:ilvl="5" w:tplc="041F0005" w:tentative="1">
      <w:start w:val="1"/>
      <w:numFmt w:val="bullet"/>
      <w:lvlText w:val=""/>
      <w:lvlJc w:val="left"/>
      <w:pPr>
        <w:ind w:left="5803" w:hanging="360"/>
      </w:pPr>
      <w:rPr>
        <w:rFonts w:ascii="Wingdings" w:hAnsi="Wingdings" w:hint="default"/>
      </w:rPr>
    </w:lvl>
    <w:lvl w:ilvl="6" w:tplc="041F0001" w:tentative="1">
      <w:start w:val="1"/>
      <w:numFmt w:val="bullet"/>
      <w:lvlText w:val=""/>
      <w:lvlJc w:val="left"/>
      <w:pPr>
        <w:ind w:left="6523" w:hanging="360"/>
      </w:pPr>
      <w:rPr>
        <w:rFonts w:ascii="Symbol" w:hAnsi="Symbol" w:hint="default"/>
      </w:rPr>
    </w:lvl>
    <w:lvl w:ilvl="7" w:tplc="041F0003" w:tentative="1">
      <w:start w:val="1"/>
      <w:numFmt w:val="bullet"/>
      <w:lvlText w:val="o"/>
      <w:lvlJc w:val="left"/>
      <w:pPr>
        <w:ind w:left="7243" w:hanging="360"/>
      </w:pPr>
      <w:rPr>
        <w:rFonts w:ascii="Courier New" w:hAnsi="Courier New" w:cs="Courier New" w:hint="default"/>
      </w:rPr>
    </w:lvl>
    <w:lvl w:ilvl="8" w:tplc="041F0005" w:tentative="1">
      <w:start w:val="1"/>
      <w:numFmt w:val="bullet"/>
      <w:lvlText w:val=""/>
      <w:lvlJc w:val="left"/>
      <w:pPr>
        <w:ind w:left="7963" w:hanging="360"/>
      </w:pPr>
      <w:rPr>
        <w:rFonts w:ascii="Wingdings" w:hAnsi="Wingdings" w:hint="default"/>
      </w:rPr>
    </w:lvl>
  </w:abstractNum>
  <w:abstractNum w:abstractNumId="2">
    <w:nsid w:val="0BAC6C2D"/>
    <w:multiLevelType w:val="hybridMultilevel"/>
    <w:tmpl w:val="6458F560"/>
    <w:lvl w:ilvl="0" w:tplc="FB20924E">
      <w:start w:val="1"/>
      <w:numFmt w:val="bullet"/>
      <w:lvlText w:val=""/>
      <w:lvlJc w:val="left"/>
      <w:pPr>
        <w:ind w:left="1854" w:hanging="360"/>
      </w:pPr>
      <w:rPr>
        <w:rFonts w:ascii="Wingdings" w:hAnsi="Wingdings" w:hint="default"/>
        <w:b/>
        <w:sz w:val="24"/>
        <w:szCs w:val="24"/>
      </w:rPr>
    </w:lvl>
    <w:lvl w:ilvl="1" w:tplc="041F0003" w:tentative="1">
      <w:start w:val="1"/>
      <w:numFmt w:val="bullet"/>
      <w:lvlText w:val="o"/>
      <w:lvlJc w:val="left"/>
      <w:pPr>
        <w:ind w:left="2574" w:hanging="360"/>
      </w:pPr>
      <w:rPr>
        <w:rFonts w:ascii="Courier New" w:hAnsi="Courier New" w:cs="Courier New" w:hint="default"/>
      </w:rPr>
    </w:lvl>
    <w:lvl w:ilvl="2" w:tplc="041F0005" w:tentative="1">
      <w:start w:val="1"/>
      <w:numFmt w:val="bullet"/>
      <w:lvlText w:val=""/>
      <w:lvlJc w:val="left"/>
      <w:pPr>
        <w:ind w:left="3294" w:hanging="360"/>
      </w:pPr>
      <w:rPr>
        <w:rFonts w:ascii="Wingdings" w:hAnsi="Wingdings" w:hint="default"/>
      </w:rPr>
    </w:lvl>
    <w:lvl w:ilvl="3" w:tplc="041F0001" w:tentative="1">
      <w:start w:val="1"/>
      <w:numFmt w:val="bullet"/>
      <w:lvlText w:val=""/>
      <w:lvlJc w:val="left"/>
      <w:pPr>
        <w:ind w:left="4014" w:hanging="360"/>
      </w:pPr>
      <w:rPr>
        <w:rFonts w:ascii="Symbol" w:hAnsi="Symbol" w:hint="default"/>
      </w:rPr>
    </w:lvl>
    <w:lvl w:ilvl="4" w:tplc="041F0003" w:tentative="1">
      <w:start w:val="1"/>
      <w:numFmt w:val="bullet"/>
      <w:lvlText w:val="o"/>
      <w:lvlJc w:val="left"/>
      <w:pPr>
        <w:ind w:left="4734" w:hanging="360"/>
      </w:pPr>
      <w:rPr>
        <w:rFonts w:ascii="Courier New" w:hAnsi="Courier New" w:cs="Courier New" w:hint="default"/>
      </w:rPr>
    </w:lvl>
    <w:lvl w:ilvl="5" w:tplc="041F0005" w:tentative="1">
      <w:start w:val="1"/>
      <w:numFmt w:val="bullet"/>
      <w:lvlText w:val=""/>
      <w:lvlJc w:val="left"/>
      <w:pPr>
        <w:ind w:left="5454" w:hanging="360"/>
      </w:pPr>
      <w:rPr>
        <w:rFonts w:ascii="Wingdings" w:hAnsi="Wingdings" w:hint="default"/>
      </w:rPr>
    </w:lvl>
    <w:lvl w:ilvl="6" w:tplc="041F0001" w:tentative="1">
      <w:start w:val="1"/>
      <w:numFmt w:val="bullet"/>
      <w:lvlText w:val=""/>
      <w:lvlJc w:val="left"/>
      <w:pPr>
        <w:ind w:left="6174" w:hanging="360"/>
      </w:pPr>
      <w:rPr>
        <w:rFonts w:ascii="Symbol" w:hAnsi="Symbol" w:hint="default"/>
      </w:rPr>
    </w:lvl>
    <w:lvl w:ilvl="7" w:tplc="041F0003" w:tentative="1">
      <w:start w:val="1"/>
      <w:numFmt w:val="bullet"/>
      <w:lvlText w:val="o"/>
      <w:lvlJc w:val="left"/>
      <w:pPr>
        <w:ind w:left="6894" w:hanging="360"/>
      </w:pPr>
      <w:rPr>
        <w:rFonts w:ascii="Courier New" w:hAnsi="Courier New" w:cs="Courier New" w:hint="default"/>
      </w:rPr>
    </w:lvl>
    <w:lvl w:ilvl="8" w:tplc="041F0005" w:tentative="1">
      <w:start w:val="1"/>
      <w:numFmt w:val="bullet"/>
      <w:lvlText w:val=""/>
      <w:lvlJc w:val="left"/>
      <w:pPr>
        <w:ind w:left="7614" w:hanging="360"/>
      </w:pPr>
      <w:rPr>
        <w:rFonts w:ascii="Wingdings" w:hAnsi="Wingdings" w:hint="default"/>
      </w:rPr>
    </w:lvl>
  </w:abstractNum>
  <w:abstractNum w:abstractNumId="3">
    <w:nsid w:val="14110306"/>
    <w:multiLevelType w:val="multilevel"/>
    <w:tmpl w:val="4472452C"/>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1A167C5F"/>
    <w:multiLevelType w:val="multilevel"/>
    <w:tmpl w:val="A5D0B952"/>
    <w:lvl w:ilvl="0">
      <w:start w:val="9"/>
      <w:numFmt w:val="decimal"/>
      <w:lvlText w:val="%1."/>
      <w:lvlJc w:val="left"/>
      <w:pPr>
        <w:ind w:left="1080" w:hanging="360"/>
      </w:pPr>
      <w:rPr>
        <w:rFonts w:hint="default"/>
        <w:b/>
      </w:rPr>
    </w:lvl>
    <w:lvl w:ilvl="1">
      <w:start w:val="1"/>
      <w:numFmt w:val="decimal"/>
      <w:isLgl/>
      <w:lvlText w:val="%1.%2."/>
      <w:lvlJc w:val="left"/>
      <w:pPr>
        <w:ind w:left="1440" w:hanging="360"/>
      </w:pPr>
      <w:rPr>
        <w:rFonts w:hint="default"/>
        <w:b/>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5">
    <w:nsid w:val="2B1454AC"/>
    <w:multiLevelType w:val="multilevel"/>
    <w:tmpl w:val="180E52D0"/>
    <w:lvl w:ilvl="0">
      <w:start w:val="2012"/>
      <w:numFmt w:val="decimal"/>
      <w:lvlText w:val="07.06.%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DAC5626"/>
    <w:multiLevelType w:val="hybridMultilevel"/>
    <w:tmpl w:val="DA86CB4A"/>
    <w:lvl w:ilvl="0" w:tplc="69A43032">
      <w:start w:val="1"/>
      <w:numFmt w:val="bullet"/>
      <w:lvlText w:val=""/>
      <w:lvlJc w:val="left"/>
      <w:pPr>
        <w:ind w:left="2138" w:hanging="360"/>
      </w:pPr>
      <w:rPr>
        <w:rFonts w:ascii="Wingdings" w:hAnsi="Wingdings" w:hint="default"/>
        <w:b/>
      </w:rPr>
    </w:lvl>
    <w:lvl w:ilvl="1" w:tplc="041F0003" w:tentative="1">
      <w:start w:val="1"/>
      <w:numFmt w:val="bullet"/>
      <w:lvlText w:val="o"/>
      <w:lvlJc w:val="left"/>
      <w:pPr>
        <w:ind w:left="2858" w:hanging="360"/>
      </w:pPr>
      <w:rPr>
        <w:rFonts w:ascii="Courier New" w:hAnsi="Courier New" w:cs="Courier New" w:hint="default"/>
      </w:rPr>
    </w:lvl>
    <w:lvl w:ilvl="2" w:tplc="041F0005" w:tentative="1">
      <w:start w:val="1"/>
      <w:numFmt w:val="bullet"/>
      <w:lvlText w:val=""/>
      <w:lvlJc w:val="left"/>
      <w:pPr>
        <w:ind w:left="3578" w:hanging="360"/>
      </w:pPr>
      <w:rPr>
        <w:rFonts w:ascii="Wingdings" w:hAnsi="Wingdings" w:hint="default"/>
      </w:rPr>
    </w:lvl>
    <w:lvl w:ilvl="3" w:tplc="041F0001" w:tentative="1">
      <w:start w:val="1"/>
      <w:numFmt w:val="bullet"/>
      <w:lvlText w:val=""/>
      <w:lvlJc w:val="left"/>
      <w:pPr>
        <w:ind w:left="4298" w:hanging="360"/>
      </w:pPr>
      <w:rPr>
        <w:rFonts w:ascii="Symbol" w:hAnsi="Symbol" w:hint="default"/>
      </w:rPr>
    </w:lvl>
    <w:lvl w:ilvl="4" w:tplc="041F0003" w:tentative="1">
      <w:start w:val="1"/>
      <w:numFmt w:val="bullet"/>
      <w:lvlText w:val="o"/>
      <w:lvlJc w:val="left"/>
      <w:pPr>
        <w:ind w:left="5018" w:hanging="360"/>
      </w:pPr>
      <w:rPr>
        <w:rFonts w:ascii="Courier New" w:hAnsi="Courier New" w:cs="Courier New" w:hint="default"/>
      </w:rPr>
    </w:lvl>
    <w:lvl w:ilvl="5" w:tplc="041F0005" w:tentative="1">
      <w:start w:val="1"/>
      <w:numFmt w:val="bullet"/>
      <w:lvlText w:val=""/>
      <w:lvlJc w:val="left"/>
      <w:pPr>
        <w:ind w:left="5738" w:hanging="360"/>
      </w:pPr>
      <w:rPr>
        <w:rFonts w:ascii="Wingdings" w:hAnsi="Wingdings" w:hint="default"/>
      </w:rPr>
    </w:lvl>
    <w:lvl w:ilvl="6" w:tplc="041F0001" w:tentative="1">
      <w:start w:val="1"/>
      <w:numFmt w:val="bullet"/>
      <w:lvlText w:val=""/>
      <w:lvlJc w:val="left"/>
      <w:pPr>
        <w:ind w:left="6458" w:hanging="360"/>
      </w:pPr>
      <w:rPr>
        <w:rFonts w:ascii="Symbol" w:hAnsi="Symbol" w:hint="default"/>
      </w:rPr>
    </w:lvl>
    <w:lvl w:ilvl="7" w:tplc="041F0003" w:tentative="1">
      <w:start w:val="1"/>
      <w:numFmt w:val="bullet"/>
      <w:lvlText w:val="o"/>
      <w:lvlJc w:val="left"/>
      <w:pPr>
        <w:ind w:left="7178" w:hanging="360"/>
      </w:pPr>
      <w:rPr>
        <w:rFonts w:ascii="Courier New" w:hAnsi="Courier New" w:cs="Courier New" w:hint="default"/>
      </w:rPr>
    </w:lvl>
    <w:lvl w:ilvl="8" w:tplc="041F0005" w:tentative="1">
      <w:start w:val="1"/>
      <w:numFmt w:val="bullet"/>
      <w:lvlText w:val=""/>
      <w:lvlJc w:val="left"/>
      <w:pPr>
        <w:ind w:left="7898" w:hanging="360"/>
      </w:pPr>
      <w:rPr>
        <w:rFonts w:ascii="Wingdings" w:hAnsi="Wingdings" w:hint="default"/>
      </w:rPr>
    </w:lvl>
  </w:abstractNum>
  <w:abstractNum w:abstractNumId="7">
    <w:nsid w:val="2E677401"/>
    <w:multiLevelType w:val="hybridMultilevel"/>
    <w:tmpl w:val="0C0C7BD4"/>
    <w:lvl w:ilvl="0" w:tplc="041F000F">
      <w:start w:val="1"/>
      <w:numFmt w:val="decimal"/>
      <w:lvlText w:val="%1."/>
      <w:lvlJc w:val="left"/>
      <w:pPr>
        <w:ind w:left="1854" w:hanging="360"/>
      </w:pPr>
      <w:rPr>
        <w:rFonts w:hint="default"/>
        <w:b/>
      </w:rPr>
    </w:lvl>
    <w:lvl w:ilvl="1" w:tplc="041F0003">
      <w:start w:val="1"/>
      <w:numFmt w:val="bullet"/>
      <w:lvlText w:val="o"/>
      <w:lvlJc w:val="left"/>
      <w:pPr>
        <w:ind w:left="2574" w:hanging="360"/>
      </w:pPr>
      <w:rPr>
        <w:rFonts w:ascii="Courier New" w:hAnsi="Courier New" w:cs="Courier New" w:hint="default"/>
      </w:rPr>
    </w:lvl>
    <w:lvl w:ilvl="2" w:tplc="041F0005" w:tentative="1">
      <w:start w:val="1"/>
      <w:numFmt w:val="bullet"/>
      <w:lvlText w:val=""/>
      <w:lvlJc w:val="left"/>
      <w:pPr>
        <w:ind w:left="3294" w:hanging="360"/>
      </w:pPr>
      <w:rPr>
        <w:rFonts w:ascii="Wingdings" w:hAnsi="Wingdings" w:hint="default"/>
      </w:rPr>
    </w:lvl>
    <w:lvl w:ilvl="3" w:tplc="041F0001" w:tentative="1">
      <w:start w:val="1"/>
      <w:numFmt w:val="bullet"/>
      <w:lvlText w:val=""/>
      <w:lvlJc w:val="left"/>
      <w:pPr>
        <w:ind w:left="4014" w:hanging="360"/>
      </w:pPr>
      <w:rPr>
        <w:rFonts w:ascii="Symbol" w:hAnsi="Symbol" w:hint="default"/>
      </w:rPr>
    </w:lvl>
    <w:lvl w:ilvl="4" w:tplc="041F0003" w:tentative="1">
      <w:start w:val="1"/>
      <w:numFmt w:val="bullet"/>
      <w:lvlText w:val="o"/>
      <w:lvlJc w:val="left"/>
      <w:pPr>
        <w:ind w:left="4734" w:hanging="360"/>
      </w:pPr>
      <w:rPr>
        <w:rFonts w:ascii="Courier New" w:hAnsi="Courier New" w:cs="Courier New" w:hint="default"/>
      </w:rPr>
    </w:lvl>
    <w:lvl w:ilvl="5" w:tplc="041F0005" w:tentative="1">
      <w:start w:val="1"/>
      <w:numFmt w:val="bullet"/>
      <w:lvlText w:val=""/>
      <w:lvlJc w:val="left"/>
      <w:pPr>
        <w:ind w:left="5454" w:hanging="360"/>
      </w:pPr>
      <w:rPr>
        <w:rFonts w:ascii="Wingdings" w:hAnsi="Wingdings" w:hint="default"/>
      </w:rPr>
    </w:lvl>
    <w:lvl w:ilvl="6" w:tplc="041F0001" w:tentative="1">
      <w:start w:val="1"/>
      <w:numFmt w:val="bullet"/>
      <w:lvlText w:val=""/>
      <w:lvlJc w:val="left"/>
      <w:pPr>
        <w:ind w:left="6174" w:hanging="360"/>
      </w:pPr>
      <w:rPr>
        <w:rFonts w:ascii="Symbol" w:hAnsi="Symbol" w:hint="default"/>
      </w:rPr>
    </w:lvl>
    <w:lvl w:ilvl="7" w:tplc="041F0003" w:tentative="1">
      <w:start w:val="1"/>
      <w:numFmt w:val="bullet"/>
      <w:lvlText w:val="o"/>
      <w:lvlJc w:val="left"/>
      <w:pPr>
        <w:ind w:left="6894" w:hanging="360"/>
      </w:pPr>
      <w:rPr>
        <w:rFonts w:ascii="Courier New" w:hAnsi="Courier New" w:cs="Courier New" w:hint="default"/>
      </w:rPr>
    </w:lvl>
    <w:lvl w:ilvl="8" w:tplc="041F0005" w:tentative="1">
      <w:start w:val="1"/>
      <w:numFmt w:val="bullet"/>
      <w:lvlText w:val=""/>
      <w:lvlJc w:val="left"/>
      <w:pPr>
        <w:ind w:left="7614" w:hanging="360"/>
      </w:pPr>
      <w:rPr>
        <w:rFonts w:ascii="Wingdings" w:hAnsi="Wingdings" w:hint="default"/>
      </w:rPr>
    </w:lvl>
  </w:abstractNum>
  <w:abstractNum w:abstractNumId="8">
    <w:nsid w:val="2F3D7CBC"/>
    <w:multiLevelType w:val="multilevel"/>
    <w:tmpl w:val="0E621632"/>
    <w:lvl w:ilvl="0">
      <w:start w:val="2013"/>
      <w:numFmt w:val="decimal"/>
      <w:lvlText w:val="09.05.%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59F44D4"/>
    <w:multiLevelType w:val="multilevel"/>
    <w:tmpl w:val="7FC62E30"/>
    <w:lvl w:ilvl="0">
      <w:start w:val="1"/>
      <w:numFmt w:val="bullet"/>
      <w:lvlText w:val="&gt;"/>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68C47C0"/>
    <w:multiLevelType w:val="hybridMultilevel"/>
    <w:tmpl w:val="4ACA98D2"/>
    <w:lvl w:ilvl="0" w:tplc="27BCCD54">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A8361FA"/>
    <w:multiLevelType w:val="hybridMultilevel"/>
    <w:tmpl w:val="127EB9A0"/>
    <w:lvl w:ilvl="0" w:tplc="DA603B88">
      <w:start w:val="1"/>
      <w:numFmt w:val="bullet"/>
      <w:lvlText w:val=""/>
      <w:lvlJc w:val="left"/>
      <w:pPr>
        <w:ind w:left="2138" w:hanging="360"/>
      </w:pPr>
      <w:rPr>
        <w:rFonts w:ascii="Wingdings" w:hAnsi="Wingdings" w:hint="default"/>
        <w:b/>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2">
    <w:nsid w:val="451B6D5F"/>
    <w:multiLevelType w:val="multilevel"/>
    <w:tmpl w:val="8A986FB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nsid w:val="4A240BD1"/>
    <w:multiLevelType w:val="multilevel"/>
    <w:tmpl w:val="18861914"/>
    <w:lvl w:ilvl="0">
      <w:start w:val="1"/>
      <w:numFmt w:val="decimal"/>
      <w:lvlText w:val="%1."/>
      <w:lvlJc w:val="left"/>
      <w:pPr>
        <w:ind w:left="1080" w:hanging="360"/>
      </w:pPr>
      <w:rPr>
        <w:b/>
      </w:rPr>
    </w:lvl>
    <w:lvl w:ilvl="1">
      <w:start w:val="1"/>
      <w:numFmt w:val="decimal"/>
      <w:isLgl/>
      <w:lvlText w:val="%1.%2."/>
      <w:lvlJc w:val="left"/>
      <w:pPr>
        <w:ind w:left="1440" w:hanging="360"/>
      </w:pPr>
      <w:rPr>
        <w:rFonts w:hint="default"/>
        <w:b/>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14">
    <w:nsid w:val="5BD01211"/>
    <w:multiLevelType w:val="hybridMultilevel"/>
    <w:tmpl w:val="382C7242"/>
    <w:lvl w:ilvl="0" w:tplc="DA603B88">
      <w:start w:val="1"/>
      <w:numFmt w:val="bullet"/>
      <w:lvlText w:val=""/>
      <w:lvlJc w:val="left"/>
      <w:pPr>
        <w:ind w:left="1429" w:hanging="360"/>
      </w:pPr>
      <w:rPr>
        <w:rFonts w:ascii="Wingdings" w:hAnsi="Wingdings" w:hint="default"/>
        <w:b/>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5">
    <w:nsid w:val="68DD236E"/>
    <w:multiLevelType w:val="multilevel"/>
    <w:tmpl w:val="6B563CEE"/>
    <w:lvl w:ilvl="0">
      <w:start w:val="6"/>
      <w:numFmt w:val="decimal"/>
      <w:lvlText w:val="%1."/>
      <w:lvlJc w:val="left"/>
      <w:pPr>
        <w:ind w:left="1080" w:hanging="360"/>
      </w:pPr>
      <w:rPr>
        <w:rFonts w:hint="default"/>
        <w:b/>
      </w:rPr>
    </w:lvl>
    <w:lvl w:ilvl="1">
      <w:start w:val="1"/>
      <w:numFmt w:val="decimal"/>
      <w:isLgl/>
      <w:lvlText w:val="%1.%2."/>
      <w:lvlJc w:val="left"/>
      <w:pPr>
        <w:ind w:left="1440" w:hanging="360"/>
      </w:pPr>
      <w:rPr>
        <w:rFonts w:hint="default"/>
        <w:b/>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16">
    <w:nsid w:val="6AE061DE"/>
    <w:multiLevelType w:val="hybridMultilevel"/>
    <w:tmpl w:val="20AEFBBA"/>
    <w:lvl w:ilvl="0" w:tplc="DA0A3AB8">
      <w:start w:val="1"/>
      <w:numFmt w:val="bullet"/>
      <w:lvlText w:val=""/>
      <w:lvlJc w:val="left"/>
      <w:pPr>
        <w:ind w:left="1429" w:hanging="360"/>
      </w:pPr>
      <w:rPr>
        <w:rFonts w:ascii="Wingdings" w:hAnsi="Wingdings" w:hint="default"/>
        <w:b/>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7">
    <w:nsid w:val="6CC758DB"/>
    <w:multiLevelType w:val="hybridMultilevel"/>
    <w:tmpl w:val="09AEBECA"/>
    <w:lvl w:ilvl="0" w:tplc="69A43032">
      <w:start w:val="1"/>
      <w:numFmt w:val="bullet"/>
      <w:lvlText w:val=""/>
      <w:lvlJc w:val="left"/>
      <w:pPr>
        <w:ind w:left="3621" w:hanging="360"/>
      </w:pPr>
      <w:rPr>
        <w:rFonts w:ascii="Wingdings" w:hAnsi="Wingdings" w:hint="default"/>
        <w:b/>
      </w:rPr>
    </w:lvl>
    <w:lvl w:ilvl="1" w:tplc="041F0003">
      <w:start w:val="1"/>
      <w:numFmt w:val="bullet"/>
      <w:lvlText w:val="o"/>
      <w:lvlJc w:val="left"/>
      <w:pPr>
        <w:ind w:left="2923" w:hanging="360"/>
      </w:pPr>
      <w:rPr>
        <w:rFonts w:ascii="Courier New" w:hAnsi="Courier New" w:cs="Courier New" w:hint="default"/>
      </w:rPr>
    </w:lvl>
    <w:lvl w:ilvl="2" w:tplc="69A43032">
      <w:start w:val="1"/>
      <w:numFmt w:val="bullet"/>
      <w:lvlText w:val=""/>
      <w:lvlJc w:val="left"/>
      <w:pPr>
        <w:ind w:left="3643" w:hanging="360"/>
      </w:pPr>
      <w:rPr>
        <w:rFonts w:ascii="Wingdings" w:hAnsi="Wingdings" w:hint="default"/>
        <w:b/>
      </w:rPr>
    </w:lvl>
    <w:lvl w:ilvl="3" w:tplc="041F0001" w:tentative="1">
      <w:start w:val="1"/>
      <w:numFmt w:val="bullet"/>
      <w:lvlText w:val=""/>
      <w:lvlJc w:val="left"/>
      <w:pPr>
        <w:ind w:left="4363" w:hanging="360"/>
      </w:pPr>
      <w:rPr>
        <w:rFonts w:ascii="Symbol" w:hAnsi="Symbol" w:hint="default"/>
      </w:rPr>
    </w:lvl>
    <w:lvl w:ilvl="4" w:tplc="041F0003" w:tentative="1">
      <w:start w:val="1"/>
      <w:numFmt w:val="bullet"/>
      <w:lvlText w:val="o"/>
      <w:lvlJc w:val="left"/>
      <w:pPr>
        <w:ind w:left="5083" w:hanging="360"/>
      </w:pPr>
      <w:rPr>
        <w:rFonts w:ascii="Courier New" w:hAnsi="Courier New" w:cs="Courier New" w:hint="default"/>
      </w:rPr>
    </w:lvl>
    <w:lvl w:ilvl="5" w:tplc="041F0005" w:tentative="1">
      <w:start w:val="1"/>
      <w:numFmt w:val="bullet"/>
      <w:lvlText w:val=""/>
      <w:lvlJc w:val="left"/>
      <w:pPr>
        <w:ind w:left="5803" w:hanging="360"/>
      </w:pPr>
      <w:rPr>
        <w:rFonts w:ascii="Wingdings" w:hAnsi="Wingdings" w:hint="default"/>
      </w:rPr>
    </w:lvl>
    <w:lvl w:ilvl="6" w:tplc="041F0001" w:tentative="1">
      <w:start w:val="1"/>
      <w:numFmt w:val="bullet"/>
      <w:lvlText w:val=""/>
      <w:lvlJc w:val="left"/>
      <w:pPr>
        <w:ind w:left="6523" w:hanging="360"/>
      </w:pPr>
      <w:rPr>
        <w:rFonts w:ascii="Symbol" w:hAnsi="Symbol" w:hint="default"/>
      </w:rPr>
    </w:lvl>
    <w:lvl w:ilvl="7" w:tplc="041F0003" w:tentative="1">
      <w:start w:val="1"/>
      <w:numFmt w:val="bullet"/>
      <w:lvlText w:val="o"/>
      <w:lvlJc w:val="left"/>
      <w:pPr>
        <w:ind w:left="7243" w:hanging="360"/>
      </w:pPr>
      <w:rPr>
        <w:rFonts w:ascii="Courier New" w:hAnsi="Courier New" w:cs="Courier New" w:hint="default"/>
      </w:rPr>
    </w:lvl>
    <w:lvl w:ilvl="8" w:tplc="041F0005" w:tentative="1">
      <w:start w:val="1"/>
      <w:numFmt w:val="bullet"/>
      <w:lvlText w:val=""/>
      <w:lvlJc w:val="left"/>
      <w:pPr>
        <w:ind w:left="7963" w:hanging="360"/>
      </w:pPr>
      <w:rPr>
        <w:rFonts w:ascii="Wingdings" w:hAnsi="Wingdings" w:hint="default"/>
      </w:rPr>
    </w:lvl>
  </w:abstractNum>
  <w:abstractNum w:abstractNumId="18">
    <w:nsid w:val="708320DE"/>
    <w:multiLevelType w:val="hybridMultilevel"/>
    <w:tmpl w:val="401CC6C4"/>
    <w:lvl w:ilvl="0" w:tplc="EA4024AE">
      <w:start w:val="1"/>
      <w:numFmt w:val="bullet"/>
      <w:lvlText w:val=""/>
      <w:lvlJc w:val="left"/>
      <w:pPr>
        <w:ind w:left="2149" w:hanging="360"/>
      </w:pPr>
      <w:rPr>
        <w:rFonts w:ascii="Wingdings" w:hAnsi="Wingdings" w:hint="default"/>
        <w:color w:val="auto"/>
      </w:rPr>
    </w:lvl>
    <w:lvl w:ilvl="1" w:tplc="041F0003" w:tentative="1">
      <w:start w:val="1"/>
      <w:numFmt w:val="bullet"/>
      <w:lvlText w:val="o"/>
      <w:lvlJc w:val="left"/>
      <w:pPr>
        <w:ind w:left="2869" w:hanging="360"/>
      </w:pPr>
      <w:rPr>
        <w:rFonts w:ascii="Courier New" w:hAnsi="Courier New" w:cs="Courier New" w:hint="default"/>
      </w:rPr>
    </w:lvl>
    <w:lvl w:ilvl="2" w:tplc="041F0005" w:tentative="1">
      <w:start w:val="1"/>
      <w:numFmt w:val="bullet"/>
      <w:lvlText w:val=""/>
      <w:lvlJc w:val="left"/>
      <w:pPr>
        <w:ind w:left="3589" w:hanging="360"/>
      </w:pPr>
      <w:rPr>
        <w:rFonts w:ascii="Wingdings" w:hAnsi="Wingdings" w:hint="default"/>
      </w:rPr>
    </w:lvl>
    <w:lvl w:ilvl="3" w:tplc="041F0001" w:tentative="1">
      <w:start w:val="1"/>
      <w:numFmt w:val="bullet"/>
      <w:lvlText w:val=""/>
      <w:lvlJc w:val="left"/>
      <w:pPr>
        <w:ind w:left="4309" w:hanging="360"/>
      </w:pPr>
      <w:rPr>
        <w:rFonts w:ascii="Symbol" w:hAnsi="Symbol" w:hint="default"/>
      </w:rPr>
    </w:lvl>
    <w:lvl w:ilvl="4" w:tplc="041F0003" w:tentative="1">
      <w:start w:val="1"/>
      <w:numFmt w:val="bullet"/>
      <w:lvlText w:val="o"/>
      <w:lvlJc w:val="left"/>
      <w:pPr>
        <w:ind w:left="5029" w:hanging="360"/>
      </w:pPr>
      <w:rPr>
        <w:rFonts w:ascii="Courier New" w:hAnsi="Courier New" w:cs="Courier New" w:hint="default"/>
      </w:rPr>
    </w:lvl>
    <w:lvl w:ilvl="5" w:tplc="041F0005" w:tentative="1">
      <w:start w:val="1"/>
      <w:numFmt w:val="bullet"/>
      <w:lvlText w:val=""/>
      <w:lvlJc w:val="left"/>
      <w:pPr>
        <w:ind w:left="5749" w:hanging="360"/>
      </w:pPr>
      <w:rPr>
        <w:rFonts w:ascii="Wingdings" w:hAnsi="Wingdings" w:hint="default"/>
      </w:rPr>
    </w:lvl>
    <w:lvl w:ilvl="6" w:tplc="041F0001" w:tentative="1">
      <w:start w:val="1"/>
      <w:numFmt w:val="bullet"/>
      <w:lvlText w:val=""/>
      <w:lvlJc w:val="left"/>
      <w:pPr>
        <w:ind w:left="6469" w:hanging="360"/>
      </w:pPr>
      <w:rPr>
        <w:rFonts w:ascii="Symbol" w:hAnsi="Symbol" w:hint="default"/>
      </w:rPr>
    </w:lvl>
    <w:lvl w:ilvl="7" w:tplc="041F0003" w:tentative="1">
      <w:start w:val="1"/>
      <w:numFmt w:val="bullet"/>
      <w:lvlText w:val="o"/>
      <w:lvlJc w:val="left"/>
      <w:pPr>
        <w:ind w:left="7189" w:hanging="360"/>
      </w:pPr>
      <w:rPr>
        <w:rFonts w:ascii="Courier New" w:hAnsi="Courier New" w:cs="Courier New" w:hint="default"/>
      </w:rPr>
    </w:lvl>
    <w:lvl w:ilvl="8" w:tplc="041F0005" w:tentative="1">
      <w:start w:val="1"/>
      <w:numFmt w:val="bullet"/>
      <w:lvlText w:val=""/>
      <w:lvlJc w:val="left"/>
      <w:pPr>
        <w:ind w:left="7909" w:hanging="360"/>
      </w:pPr>
      <w:rPr>
        <w:rFonts w:ascii="Wingdings" w:hAnsi="Wingdings" w:hint="default"/>
      </w:rPr>
    </w:lvl>
  </w:abstractNum>
  <w:abstractNum w:abstractNumId="19">
    <w:nsid w:val="70A24598"/>
    <w:multiLevelType w:val="multilevel"/>
    <w:tmpl w:val="E9AE543C"/>
    <w:lvl w:ilvl="0">
      <w:start w:val="8"/>
      <w:numFmt w:val="decimal"/>
      <w:lvlText w:val="%1."/>
      <w:lvlJc w:val="left"/>
      <w:pPr>
        <w:ind w:left="1080" w:hanging="360"/>
      </w:pPr>
      <w:rPr>
        <w:rFonts w:hint="default"/>
        <w:b/>
      </w:rPr>
    </w:lvl>
    <w:lvl w:ilvl="1">
      <w:start w:val="1"/>
      <w:numFmt w:val="decimal"/>
      <w:isLgl/>
      <w:lvlText w:val="%1.%2."/>
      <w:lvlJc w:val="left"/>
      <w:pPr>
        <w:ind w:left="1440" w:hanging="360"/>
      </w:pPr>
      <w:rPr>
        <w:rFonts w:hint="default"/>
        <w:b/>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20">
    <w:nsid w:val="73CA5EA9"/>
    <w:multiLevelType w:val="hybridMultilevel"/>
    <w:tmpl w:val="0D3C3B28"/>
    <w:lvl w:ilvl="0" w:tplc="CCDA718E">
      <w:start w:val="1"/>
      <w:numFmt w:val="bullet"/>
      <w:lvlText w:val=""/>
      <w:lvlJc w:val="left"/>
      <w:pPr>
        <w:ind w:left="1854" w:hanging="360"/>
      </w:pPr>
      <w:rPr>
        <w:rFonts w:ascii="Wingdings" w:hAnsi="Wingdings" w:hint="default"/>
        <w:b/>
      </w:rPr>
    </w:lvl>
    <w:lvl w:ilvl="1" w:tplc="041F0003" w:tentative="1">
      <w:start w:val="1"/>
      <w:numFmt w:val="bullet"/>
      <w:lvlText w:val="o"/>
      <w:lvlJc w:val="left"/>
      <w:pPr>
        <w:ind w:left="2574" w:hanging="360"/>
      </w:pPr>
      <w:rPr>
        <w:rFonts w:ascii="Courier New" w:hAnsi="Courier New" w:cs="Courier New" w:hint="default"/>
      </w:rPr>
    </w:lvl>
    <w:lvl w:ilvl="2" w:tplc="041F0005" w:tentative="1">
      <w:start w:val="1"/>
      <w:numFmt w:val="bullet"/>
      <w:lvlText w:val=""/>
      <w:lvlJc w:val="left"/>
      <w:pPr>
        <w:ind w:left="3294" w:hanging="360"/>
      </w:pPr>
      <w:rPr>
        <w:rFonts w:ascii="Wingdings" w:hAnsi="Wingdings" w:hint="default"/>
      </w:rPr>
    </w:lvl>
    <w:lvl w:ilvl="3" w:tplc="041F0001" w:tentative="1">
      <w:start w:val="1"/>
      <w:numFmt w:val="bullet"/>
      <w:lvlText w:val=""/>
      <w:lvlJc w:val="left"/>
      <w:pPr>
        <w:ind w:left="4014" w:hanging="360"/>
      </w:pPr>
      <w:rPr>
        <w:rFonts w:ascii="Symbol" w:hAnsi="Symbol" w:hint="default"/>
      </w:rPr>
    </w:lvl>
    <w:lvl w:ilvl="4" w:tplc="041F0003" w:tentative="1">
      <w:start w:val="1"/>
      <w:numFmt w:val="bullet"/>
      <w:lvlText w:val="o"/>
      <w:lvlJc w:val="left"/>
      <w:pPr>
        <w:ind w:left="4734" w:hanging="360"/>
      </w:pPr>
      <w:rPr>
        <w:rFonts w:ascii="Courier New" w:hAnsi="Courier New" w:cs="Courier New" w:hint="default"/>
      </w:rPr>
    </w:lvl>
    <w:lvl w:ilvl="5" w:tplc="041F0005" w:tentative="1">
      <w:start w:val="1"/>
      <w:numFmt w:val="bullet"/>
      <w:lvlText w:val=""/>
      <w:lvlJc w:val="left"/>
      <w:pPr>
        <w:ind w:left="5454" w:hanging="360"/>
      </w:pPr>
      <w:rPr>
        <w:rFonts w:ascii="Wingdings" w:hAnsi="Wingdings" w:hint="default"/>
      </w:rPr>
    </w:lvl>
    <w:lvl w:ilvl="6" w:tplc="041F0001" w:tentative="1">
      <w:start w:val="1"/>
      <w:numFmt w:val="bullet"/>
      <w:lvlText w:val=""/>
      <w:lvlJc w:val="left"/>
      <w:pPr>
        <w:ind w:left="6174" w:hanging="360"/>
      </w:pPr>
      <w:rPr>
        <w:rFonts w:ascii="Symbol" w:hAnsi="Symbol" w:hint="default"/>
      </w:rPr>
    </w:lvl>
    <w:lvl w:ilvl="7" w:tplc="041F0003" w:tentative="1">
      <w:start w:val="1"/>
      <w:numFmt w:val="bullet"/>
      <w:lvlText w:val="o"/>
      <w:lvlJc w:val="left"/>
      <w:pPr>
        <w:ind w:left="6894" w:hanging="360"/>
      </w:pPr>
      <w:rPr>
        <w:rFonts w:ascii="Courier New" w:hAnsi="Courier New" w:cs="Courier New" w:hint="default"/>
      </w:rPr>
    </w:lvl>
    <w:lvl w:ilvl="8" w:tplc="041F0005" w:tentative="1">
      <w:start w:val="1"/>
      <w:numFmt w:val="bullet"/>
      <w:lvlText w:val=""/>
      <w:lvlJc w:val="left"/>
      <w:pPr>
        <w:ind w:left="7614" w:hanging="360"/>
      </w:pPr>
      <w:rPr>
        <w:rFonts w:ascii="Wingdings" w:hAnsi="Wingdings" w:hint="default"/>
      </w:rPr>
    </w:lvl>
  </w:abstractNum>
  <w:abstractNum w:abstractNumId="21">
    <w:nsid w:val="759D653C"/>
    <w:multiLevelType w:val="hybridMultilevel"/>
    <w:tmpl w:val="3342B3A6"/>
    <w:lvl w:ilvl="0" w:tplc="5B067D86">
      <w:start w:val="1"/>
      <w:numFmt w:val="decimal"/>
      <w:lvlText w:val="%1."/>
      <w:lvlJc w:val="left"/>
      <w:pPr>
        <w:ind w:left="1080" w:hanging="360"/>
      </w:pPr>
      <w:rPr>
        <w:rFonts w:hint="default"/>
      </w:rPr>
    </w:lvl>
    <w:lvl w:ilvl="1" w:tplc="041F0019">
      <w:start w:val="1"/>
      <w:numFmt w:val="lowerLetter"/>
      <w:lvlText w:val="%2."/>
      <w:lvlJc w:val="left"/>
      <w:pPr>
        <w:ind w:left="1800" w:hanging="360"/>
      </w:pPr>
    </w:lvl>
    <w:lvl w:ilvl="2" w:tplc="7EB2FDCA">
      <w:start w:val="1"/>
      <w:numFmt w:val="upperRoman"/>
      <w:lvlText w:val="%3."/>
      <w:lvlJc w:val="left"/>
      <w:pPr>
        <w:ind w:left="3060" w:hanging="720"/>
      </w:pPr>
      <w:rPr>
        <w:rFonts w:hint="default"/>
        <w:b w:val="0"/>
      </w:r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2">
    <w:nsid w:val="78F47387"/>
    <w:multiLevelType w:val="hybridMultilevel"/>
    <w:tmpl w:val="3846432A"/>
    <w:lvl w:ilvl="0" w:tplc="087E36E8">
      <w:start w:val="1"/>
      <w:numFmt w:val="bullet"/>
      <w:lvlText w:val=""/>
      <w:lvlJc w:val="left"/>
      <w:pPr>
        <w:ind w:left="1429" w:hanging="360"/>
      </w:pPr>
      <w:rPr>
        <w:rFonts w:ascii="Wingdings" w:hAnsi="Wingdings" w:hint="default"/>
        <w:color w:val="auto"/>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3">
    <w:nsid w:val="799356CE"/>
    <w:multiLevelType w:val="multilevel"/>
    <w:tmpl w:val="D9BA2EBE"/>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7B105BD8"/>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3"/>
  </w:num>
  <w:num w:numId="2">
    <w:abstractNumId w:val="21"/>
  </w:num>
  <w:num w:numId="3">
    <w:abstractNumId w:val="24"/>
  </w:num>
  <w:num w:numId="4">
    <w:abstractNumId w:val="14"/>
  </w:num>
  <w:num w:numId="5">
    <w:abstractNumId w:val="11"/>
  </w:num>
  <w:num w:numId="6">
    <w:abstractNumId w:val="20"/>
  </w:num>
  <w:num w:numId="7">
    <w:abstractNumId w:val="7"/>
  </w:num>
  <w:num w:numId="8">
    <w:abstractNumId w:val="0"/>
  </w:num>
  <w:num w:numId="9">
    <w:abstractNumId w:val="16"/>
  </w:num>
  <w:num w:numId="10">
    <w:abstractNumId w:val="22"/>
  </w:num>
  <w:num w:numId="11">
    <w:abstractNumId w:val="18"/>
  </w:num>
  <w:num w:numId="12">
    <w:abstractNumId w:val="2"/>
  </w:num>
  <w:num w:numId="13">
    <w:abstractNumId w:val="15"/>
  </w:num>
  <w:num w:numId="14">
    <w:abstractNumId w:val="10"/>
  </w:num>
  <w:num w:numId="15">
    <w:abstractNumId w:val="23"/>
  </w:num>
  <w:num w:numId="16">
    <w:abstractNumId w:val="12"/>
  </w:num>
  <w:num w:numId="17">
    <w:abstractNumId w:val="19"/>
  </w:num>
  <w:num w:numId="18">
    <w:abstractNumId w:val="3"/>
  </w:num>
  <w:num w:numId="19">
    <w:abstractNumId w:val="4"/>
  </w:num>
  <w:num w:numId="20">
    <w:abstractNumId w:val="5"/>
  </w:num>
  <w:num w:numId="21">
    <w:abstractNumId w:val="9"/>
  </w:num>
  <w:num w:numId="22">
    <w:abstractNumId w:val="6"/>
  </w:num>
  <w:num w:numId="23">
    <w:abstractNumId w:val="8"/>
  </w:num>
  <w:num w:numId="24">
    <w:abstractNumId w:val="1"/>
  </w:num>
  <w:num w:numId="25">
    <w:abstractNumId w:val="17"/>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defaultTabStop w:val="708"/>
  <w:hyphenationZone w:val="425"/>
  <w:drawingGridHorizontalSpacing w:val="110"/>
  <w:displayHorizontalDrawingGridEvery w:val="2"/>
  <w:characterSpacingControl w:val="doNotCompress"/>
  <w:hdrShapeDefaults>
    <o:shapedefaults v:ext="edit" spidmax="54274"/>
    <o:shapelayout v:ext="edit">
      <o:idmap v:ext="edit" data="2"/>
    </o:shapelayout>
  </w:hdrShapeDefaults>
  <w:footnotePr>
    <w:footnote w:id="0"/>
    <w:footnote w:id="1"/>
  </w:footnotePr>
  <w:endnotePr>
    <w:endnote w:id="0"/>
    <w:endnote w:id="1"/>
  </w:endnotePr>
  <w:compat>
    <w:useFELayout/>
  </w:compat>
  <w:rsids>
    <w:rsidRoot w:val="0003296C"/>
    <w:rsid w:val="00002A97"/>
    <w:rsid w:val="0000447A"/>
    <w:rsid w:val="0002084F"/>
    <w:rsid w:val="00020D12"/>
    <w:rsid w:val="00024F6E"/>
    <w:rsid w:val="0003296C"/>
    <w:rsid w:val="00041FE8"/>
    <w:rsid w:val="00051F88"/>
    <w:rsid w:val="00052BA2"/>
    <w:rsid w:val="000667B5"/>
    <w:rsid w:val="00076606"/>
    <w:rsid w:val="0007699A"/>
    <w:rsid w:val="00081DE1"/>
    <w:rsid w:val="00093D1C"/>
    <w:rsid w:val="000A1854"/>
    <w:rsid w:val="000A1A9F"/>
    <w:rsid w:val="000A2903"/>
    <w:rsid w:val="000A47C3"/>
    <w:rsid w:val="000A7BD7"/>
    <w:rsid w:val="000B2377"/>
    <w:rsid w:val="000C2F37"/>
    <w:rsid w:val="000C3ED8"/>
    <w:rsid w:val="000F0651"/>
    <w:rsid w:val="000F45AF"/>
    <w:rsid w:val="000F4E26"/>
    <w:rsid w:val="0010121D"/>
    <w:rsid w:val="00107E27"/>
    <w:rsid w:val="001104EB"/>
    <w:rsid w:val="00110BFD"/>
    <w:rsid w:val="00114E69"/>
    <w:rsid w:val="00115049"/>
    <w:rsid w:val="00123751"/>
    <w:rsid w:val="0013080C"/>
    <w:rsid w:val="00130914"/>
    <w:rsid w:val="00140E40"/>
    <w:rsid w:val="00141180"/>
    <w:rsid w:val="00165FCB"/>
    <w:rsid w:val="001663D1"/>
    <w:rsid w:val="0017282D"/>
    <w:rsid w:val="00176099"/>
    <w:rsid w:val="00176323"/>
    <w:rsid w:val="00181A76"/>
    <w:rsid w:val="00185C40"/>
    <w:rsid w:val="00190488"/>
    <w:rsid w:val="0019212F"/>
    <w:rsid w:val="0019302B"/>
    <w:rsid w:val="001969C6"/>
    <w:rsid w:val="001A719F"/>
    <w:rsid w:val="001B21EB"/>
    <w:rsid w:val="001C2B33"/>
    <w:rsid w:val="001C5912"/>
    <w:rsid w:val="001D4E72"/>
    <w:rsid w:val="001E142E"/>
    <w:rsid w:val="001E14AD"/>
    <w:rsid w:val="001E1F5A"/>
    <w:rsid w:val="001E4254"/>
    <w:rsid w:val="001E6984"/>
    <w:rsid w:val="001F04B1"/>
    <w:rsid w:val="001F13FA"/>
    <w:rsid w:val="002000FC"/>
    <w:rsid w:val="00202241"/>
    <w:rsid w:val="00203175"/>
    <w:rsid w:val="002036AF"/>
    <w:rsid w:val="00204B75"/>
    <w:rsid w:val="00204FA5"/>
    <w:rsid w:val="00214530"/>
    <w:rsid w:val="00223B5A"/>
    <w:rsid w:val="00234EB9"/>
    <w:rsid w:val="002520AC"/>
    <w:rsid w:val="00256E6E"/>
    <w:rsid w:val="0026077E"/>
    <w:rsid w:val="00262154"/>
    <w:rsid w:val="00265034"/>
    <w:rsid w:val="00267964"/>
    <w:rsid w:val="00274969"/>
    <w:rsid w:val="00282581"/>
    <w:rsid w:val="00285D0E"/>
    <w:rsid w:val="00286918"/>
    <w:rsid w:val="002920C7"/>
    <w:rsid w:val="002B7B0A"/>
    <w:rsid w:val="002D1EBD"/>
    <w:rsid w:val="002E0393"/>
    <w:rsid w:val="002E3068"/>
    <w:rsid w:val="0030055D"/>
    <w:rsid w:val="00300F64"/>
    <w:rsid w:val="00300F7C"/>
    <w:rsid w:val="00317472"/>
    <w:rsid w:val="0034443D"/>
    <w:rsid w:val="00357181"/>
    <w:rsid w:val="003702FA"/>
    <w:rsid w:val="00374443"/>
    <w:rsid w:val="003801A2"/>
    <w:rsid w:val="0038418B"/>
    <w:rsid w:val="003A2D9D"/>
    <w:rsid w:val="003A3821"/>
    <w:rsid w:val="003B305E"/>
    <w:rsid w:val="003B355D"/>
    <w:rsid w:val="003C35B5"/>
    <w:rsid w:val="003D5DC0"/>
    <w:rsid w:val="003D5EEF"/>
    <w:rsid w:val="00400F56"/>
    <w:rsid w:val="00416B17"/>
    <w:rsid w:val="00427A31"/>
    <w:rsid w:val="00445025"/>
    <w:rsid w:val="00450A3A"/>
    <w:rsid w:val="004547E3"/>
    <w:rsid w:val="004606F1"/>
    <w:rsid w:val="004607FE"/>
    <w:rsid w:val="00462AC7"/>
    <w:rsid w:val="004644A8"/>
    <w:rsid w:val="004742C1"/>
    <w:rsid w:val="0048018D"/>
    <w:rsid w:val="00483D46"/>
    <w:rsid w:val="00484ED8"/>
    <w:rsid w:val="00497099"/>
    <w:rsid w:val="004A1DC8"/>
    <w:rsid w:val="004C0F93"/>
    <w:rsid w:val="004E3334"/>
    <w:rsid w:val="004F7AC2"/>
    <w:rsid w:val="005043C5"/>
    <w:rsid w:val="00507F7B"/>
    <w:rsid w:val="0052108D"/>
    <w:rsid w:val="00525BF8"/>
    <w:rsid w:val="00532484"/>
    <w:rsid w:val="005403FE"/>
    <w:rsid w:val="00540BED"/>
    <w:rsid w:val="00540FC5"/>
    <w:rsid w:val="0055772E"/>
    <w:rsid w:val="00567CF2"/>
    <w:rsid w:val="0057265D"/>
    <w:rsid w:val="005764E0"/>
    <w:rsid w:val="005764FB"/>
    <w:rsid w:val="00577932"/>
    <w:rsid w:val="00587BE6"/>
    <w:rsid w:val="00587F25"/>
    <w:rsid w:val="00591305"/>
    <w:rsid w:val="0059294B"/>
    <w:rsid w:val="005A3333"/>
    <w:rsid w:val="005B11C3"/>
    <w:rsid w:val="005B4890"/>
    <w:rsid w:val="005B6076"/>
    <w:rsid w:val="005C26A0"/>
    <w:rsid w:val="005D56EE"/>
    <w:rsid w:val="005F600F"/>
    <w:rsid w:val="006138D2"/>
    <w:rsid w:val="0061453B"/>
    <w:rsid w:val="00625606"/>
    <w:rsid w:val="006276F0"/>
    <w:rsid w:val="00627D6C"/>
    <w:rsid w:val="00640947"/>
    <w:rsid w:val="00641F1C"/>
    <w:rsid w:val="006433FE"/>
    <w:rsid w:val="0065653F"/>
    <w:rsid w:val="00674A39"/>
    <w:rsid w:val="00680504"/>
    <w:rsid w:val="00684376"/>
    <w:rsid w:val="00695E0F"/>
    <w:rsid w:val="006A3683"/>
    <w:rsid w:val="006A7334"/>
    <w:rsid w:val="006B46B1"/>
    <w:rsid w:val="006C537B"/>
    <w:rsid w:val="006F1831"/>
    <w:rsid w:val="007043A4"/>
    <w:rsid w:val="0072146E"/>
    <w:rsid w:val="007346DD"/>
    <w:rsid w:val="00743685"/>
    <w:rsid w:val="00744FAE"/>
    <w:rsid w:val="00770E27"/>
    <w:rsid w:val="00772A89"/>
    <w:rsid w:val="00776FF9"/>
    <w:rsid w:val="007876A0"/>
    <w:rsid w:val="007876E3"/>
    <w:rsid w:val="007953AF"/>
    <w:rsid w:val="007A2293"/>
    <w:rsid w:val="007A453F"/>
    <w:rsid w:val="007B1906"/>
    <w:rsid w:val="007B44ED"/>
    <w:rsid w:val="007E65AD"/>
    <w:rsid w:val="007E672D"/>
    <w:rsid w:val="007E7177"/>
    <w:rsid w:val="007E7EDA"/>
    <w:rsid w:val="00806E70"/>
    <w:rsid w:val="0081180F"/>
    <w:rsid w:val="008233D9"/>
    <w:rsid w:val="0082372E"/>
    <w:rsid w:val="00824F8A"/>
    <w:rsid w:val="008301D4"/>
    <w:rsid w:val="00835E65"/>
    <w:rsid w:val="0084573A"/>
    <w:rsid w:val="00860699"/>
    <w:rsid w:val="00862CDB"/>
    <w:rsid w:val="0086387D"/>
    <w:rsid w:val="00874D3F"/>
    <w:rsid w:val="008812CA"/>
    <w:rsid w:val="00885876"/>
    <w:rsid w:val="00887686"/>
    <w:rsid w:val="00887905"/>
    <w:rsid w:val="00896BA5"/>
    <w:rsid w:val="00897DB8"/>
    <w:rsid w:val="008A0B26"/>
    <w:rsid w:val="008A0C82"/>
    <w:rsid w:val="008A3EBD"/>
    <w:rsid w:val="008A582F"/>
    <w:rsid w:val="008B3C7E"/>
    <w:rsid w:val="008B62E9"/>
    <w:rsid w:val="008B7E70"/>
    <w:rsid w:val="008C0274"/>
    <w:rsid w:val="008C1AC0"/>
    <w:rsid w:val="008D2DF2"/>
    <w:rsid w:val="008E0498"/>
    <w:rsid w:val="008E1C2E"/>
    <w:rsid w:val="008E52F3"/>
    <w:rsid w:val="008E75B4"/>
    <w:rsid w:val="009129CC"/>
    <w:rsid w:val="00913B64"/>
    <w:rsid w:val="0091644F"/>
    <w:rsid w:val="00917F56"/>
    <w:rsid w:val="00921531"/>
    <w:rsid w:val="0092220E"/>
    <w:rsid w:val="009379EF"/>
    <w:rsid w:val="00937DAB"/>
    <w:rsid w:val="00940C1D"/>
    <w:rsid w:val="00952194"/>
    <w:rsid w:val="00952451"/>
    <w:rsid w:val="00960C49"/>
    <w:rsid w:val="00960E8E"/>
    <w:rsid w:val="00961E11"/>
    <w:rsid w:val="0098204A"/>
    <w:rsid w:val="00984BED"/>
    <w:rsid w:val="00991EEA"/>
    <w:rsid w:val="009A253B"/>
    <w:rsid w:val="009B3675"/>
    <w:rsid w:val="009B44F8"/>
    <w:rsid w:val="009B4E17"/>
    <w:rsid w:val="009B507E"/>
    <w:rsid w:val="009B7D46"/>
    <w:rsid w:val="009C5B81"/>
    <w:rsid w:val="009D1038"/>
    <w:rsid w:val="009F4432"/>
    <w:rsid w:val="009F54DD"/>
    <w:rsid w:val="00A008D1"/>
    <w:rsid w:val="00A03243"/>
    <w:rsid w:val="00A22DD0"/>
    <w:rsid w:val="00A2435F"/>
    <w:rsid w:val="00A27209"/>
    <w:rsid w:val="00A3676F"/>
    <w:rsid w:val="00A430F1"/>
    <w:rsid w:val="00A571F4"/>
    <w:rsid w:val="00A73674"/>
    <w:rsid w:val="00A8507D"/>
    <w:rsid w:val="00AA624C"/>
    <w:rsid w:val="00AB1940"/>
    <w:rsid w:val="00AC6B1C"/>
    <w:rsid w:val="00AE43A8"/>
    <w:rsid w:val="00B03AFE"/>
    <w:rsid w:val="00B07CC5"/>
    <w:rsid w:val="00B1160A"/>
    <w:rsid w:val="00B13FC5"/>
    <w:rsid w:val="00B202B4"/>
    <w:rsid w:val="00B272CB"/>
    <w:rsid w:val="00B41EC2"/>
    <w:rsid w:val="00B52A37"/>
    <w:rsid w:val="00B61FD2"/>
    <w:rsid w:val="00B7153E"/>
    <w:rsid w:val="00B758E9"/>
    <w:rsid w:val="00B75AF3"/>
    <w:rsid w:val="00B766A5"/>
    <w:rsid w:val="00B813AD"/>
    <w:rsid w:val="00B814C8"/>
    <w:rsid w:val="00B87D73"/>
    <w:rsid w:val="00B94DF7"/>
    <w:rsid w:val="00BB7F9E"/>
    <w:rsid w:val="00BD4BE7"/>
    <w:rsid w:val="00BD5106"/>
    <w:rsid w:val="00BD5561"/>
    <w:rsid w:val="00BD5769"/>
    <w:rsid w:val="00BD75A0"/>
    <w:rsid w:val="00BF382D"/>
    <w:rsid w:val="00C0663D"/>
    <w:rsid w:val="00C07337"/>
    <w:rsid w:val="00C24B7F"/>
    <w:rsid w:val="00C25E32"/>
    <w:rsid w:val="00C26D6C"/>
    <w:rsid w:val="00C40D43"/>
    <w:rsid w:val="00C44021"/>
    <w:rsid w:val="00C456B6"/>
    <w:rsid w:val="00C55AE4"/>
    <w:rsid w:val="00C65261"/>
    <w:rsid w:val="00C714C6"/>
    <w:rsid w:val="00C7518C"/>
    <w:rsid w:val="00C77BFC"/>
    <w:rsid w:val="00C91D4F"/>
    <w:rsid w:val="00C948DD"/>
    <w:rsid w:val="00C9591C"/>
    <w:rsid w:val="00C972B5"/>
    <w:rsid w:val="00CA2F8C"/>
    <w:rsid w:val="00CB132F"/>
    <w:rsid w:val="00CB3E30"/>
    <w:rsid w:val="00CB58AD"/>
    <w:rsid w:val="00CC1AA4"/>
    <w:rsid w:val="00CC5DE1"/>
    <w:rsid w:val="00CE37F2"/>
    <w:rsid w:val="00D0345B"/>
    <w:rsid w:val="00D23742"/>
    <w:rsid w:val="00D31947"/>
    <w:rsid w:val="00D332C4"/>
    <w:rsid w:val="00D3501A"/>
    <w:rsid w:val="00D61514"/>
    <w:rsid w:val="00D6448D"/>
    <w:rsid w:val="00D85F0D"/>
    <w:rsid w:val="00D90B05"/>
    <w:rsid w:val="00D92753"/>
    <w:rsid w:val="00DA0C97"/>
    <w:rsid w:val="00DB5677"/>
    <w:rsid w:val="00DB5699"/>
    <w:rsid w:val="00DC71B9"/>
    <w:rsid w:val="00DE0F44"/>
    <w:rsid w:val="00DE5778"/>
    <w:rsid w:val="00DE77CB"/>
    <w:rsid w:val="00DF1AE7"/>
    <w:rsid w:val="00E0619C"/>
    <w:rsid w:val="00E10F22"/>
    <w:rsid w:val="00E11782"/>
    <w:rsid w:val="00E16D22"/>
    <w:rsid w:val="00E236CA"/>
    <w:rsid w:val="00E26B38"/>
    <w:rsid w:val="00E30F92"/>
    <w:rsid w:val="00E310D0"/>
    <w:rsid w:val="00E40A70"/>
    <w:rsid w:val="00E4424D"/>
    <w:rsid w:val="00E447FE"/>
    <w:rsid w:val="00E45539"/>
    <w:rsid w:val="00E464A2"/>
    <w:rsid w:val="00E6203E"/>
    <w:rsid w:val="00E66D74"/>
    <w:rsid w:val="00E77F05"/>
    <w:rsid w:val="00E81608"/>
    <w:rsid w:val="00ED0CFD"/>
    <w:rsid w:val="00ED4490"/>
    <w:rsid w:val="00EF41F6"/>
    <w:rsid w:val="00F136D7"/>
    <w:rsid w:val="00F242E9"/>
    <w:rsid w:val="00F25905"/>
    <w:rsid w:val="00F3203C"/>
    <w:rsid w:val="00F37F05"/>
    <w:rsid w:val="00F45C70"/>
    <w:rsid w:val="00F66706"/>
    <w:rsid w:val="00F66E1D"/>
    <w:rsid w:val="00F726CD"/>
    <w:rsid w:val="00F8523E"/>
    <w:rsid w:val="00F852FA"/>
    <w:rsid w:val="00F85ABA"/>
    <w:rsid w:val="00F86E54"/>
    <w:rsid w:val="00FA3274"/>
    <w:rsid w:val="00FB4A3F"/>
    <w:rsid w:val="00FB7FA1"/>
    <w:rsid w:val="00FC03B9"/>
    <w:rsid w:val="00FC4F28"/>
    <w:rsid w:val="00FD7DE9"/>
    <w:rsid w:val="00FE2FFE"/>
    <w:rsid w:val="00FE3138"/>
    <w:rsid w:val="00FF0CC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4274"/>
    <o:shapelayout v:ext="edit">
      <o:idmap v:ext="edit" data="1"/>
      <o:rules v:ext="edit">
        <o:r id="V:Rule5" type="connector" idref="#_x0000_s1042"/>
        <o:r id="V:Rule6" type="connector" idref="#_x0000_s1043"/>
        <o:r id="V:Rule7" type="connector" idref="#_x0000_s1032"/>
        <o:r id="V:Rule8" type="connector" idref="#_x0000_s104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5EEF"/>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03296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3296C"/>
    <w:rPr>
      <w:rFonts w:ascii="Tahoma" w:hAnsi="Tahoma" w:cs="Tahoma"/>
      <w:sz w:val="16"/>
      <w:szCs w:val="16"/>
    </w:rPr>
  </w:style>
  <w:style w:type="paragraph" w:styleId="ListeParagraf">
    <w:name w:val="List Paragraph"/>
    <w:basedOn w:val="Normal"/>
    <w:uiPriority w:val="34"/>
    <w:qFormat/>
    <w:rsid w:val="0003296C"/>
    <w:pPr>
      <w:ind w:left="720"/>
      <w:contextualSpacing/>
    </w:pPr>
  </w:style>
  <w:style w:type="paragraph" w:styleId="stbilgi">
    <w:name w:val="header"/>
    <w:basedOn w:val="Normal"/>
    <w:link w:val="stbilgiChar"/>
    <w:uiPriority w:val="99"/>
    <w:semiHidden/>
    <w:unhideWhenUsed/>
    <w:rsid w:val="00C0663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C0663D"/>
  </w:style>
  <w:style w:type="paragraph" w:styleId="Altbilgi">
    <w:name w:val="footer"/>
    <w:basedOn w:val="Normal"/>
    <w:link w:val="AltbilgiChar"/>
    <w:uiPriority w:val="99"/>
    <w:semiHidden/>
    <w:unhideWhenUsed/>
    <w:rsid w:val="00C0663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C0663D"/>
  </w:style>
  <w:style w:type="character" w:styleId="Kpr">
    <w:name w:val="Hyperlink"/>
    <w:basedOn w:val="VarsaylanParagrafYazTipi"/>
    <w:uiPriority w:val="99"/>
    <w:unhideWhenUsed/>
    <w:rsid w:val="001663D1"/>
    <w:rPr>
      <w:color w:val="0000FF" w:themeColor="hyperlink"/>
      <w:u w:val="single"/>
    </w:rPr>
  </w:style>
  <w:style w:type="paragraph" w:styleId="NormalWeb">
    <w:name w:val="Normal (Web)"/>
    <w:basedOn w:val="Normal"/>
    <w:uiPriority w:val="99"/>
    <w:semiHidden/>
    <w:unhideWhenUsed/>
    <w:rsid w:val="00D61514"/>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D61514"/>
    <w:rPr>
      <w:b/>
      <w:bCs/>
    </w:rPr>
  </w:style>
  <w:style w:type="character" w:customStyle="1" w:styleId="Gvdemetni2">
    <w:name w:val="Gövde metni (2)_"/>
    <w:basedOn w:val="VarsaylanParagrafYazTipi"/>
    <w:link w:val="Gvdemetni20"/>
    <w:rsid w:val="00C07337"/>
    <w:rPr>
      <w:rFonts w:ascii="Times New Roman" w:eastAsia="Times New Roman" w:hAnsi="Times New Roman" w:cs="Times New Roman"/>
      <w:shd w:val="clear" w:color="auto" w:fill="FFFFFF"/>
    </w:rPr>
  </w:style>
  <w:style w:type="paragraph" w:customStyle="1" w:styleId="Gvdemetni20">
    <w:name w:val="Gövde metni (2)"/>
    <w:basedOn w:val="Normal"/>
    <w:link w:val="Gvdemetni2"/>
    <w:rsid w:val="00C07337"/>
    <w:pPr>
      <w:widowControl w:val="0"/>
      <w:shd w:val="clear" w:color="auto" w:fill="FFFFFF"/>
      <w:spacing w:before="780" w:after="0" w:line="288" w:lineRule="exact"/>
      <w:ind w:hanging="1060"/>
      <w:jc w:val="both"/>
    </w:pPr>
    <w:rPr>
      <w:rFonts w:ascii="Times New Roman" w:eastAsia="Times New Roman" w:hAnsi="Times New Roman" w:cs="Times New Roman"/>
    </w:rPr>
  </w:style>
  <w:style w:type="character" w:customStyle="1" w:styleId="Gvdemetni2Exact">
    <w:name w:val="Gövde metni (2) Exact"/>
    <w:basedOn w:val="VarsaylanParagrafYazTipi"/>
    <w:rsid w:val="00960E8E"/>
    <w:rPr>
      <w:rFonts w:ascii="Times New Roman" w:eastAsia="Times New Roman" w:hAnsi="Times New Roman" w:cs="Times New Roman"/>
      <w:b w:val="0"/>
      <w:bCs w:val="0"/>
      <w:i w:val="0"/>
      <w:iCs w:val="0"/>
      <w:smallCaps w:val="0"/>
      <w:strike w:val="0"/>
      <w:u w:val="none"/>
    </w:rPr>
  </w:style>
  <w:style w:type="character" w:customStyle="1" w:styleId="Gvdemetni21ptbolukbraklyor">
    <w:name w:val="Gövde metni (2) + 1 pt boşluk bırakılıyor"/>
    <w:basedOn w:val="Gvdemetni2"/>
    <w:rsid w:val="00960E8E"/>
    <w:rPr>
      <w:b w:val="0"/>
      <w:bCs w:val="0"/>
      <w:i w:val="0"/>
      <w:iCs w:val="0"/>
      <w:smallCaps w:val="0"/>
      <w:strike w:val="0"/>
      <w:color w:val="000000"/>
      <w:spacing w:val="20"/>
      <w:w w:val="100"/>
      <w:position w:val="0"/>
      <w:sz w:val="24"/>
      <w:szCs w:val="24"/>
      <w:u w:val="none"/>
      <w:lang w:val="tr-TR" w:eastAsia="tr-TR" w:bidi="tr-TR"/>
    </w:rPr>
  </w:style>
  <w:style w:type="table" w:styleId="TabloKlavuzu">
    <w:name w:val="Table Grid"/>
    <w:basedOn w:val="NormalTablo"/>
    <w:uiPriority w:val="59"/>
    <w:rsid w:val="0092153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35464087">
      <w:bodyDiv w:val="1"/>
      <w:marLeft w:val="0"/>
      <w:marRight w:val="0"/>
      <w:marTop w:val="0"/>
      <w:marBottom w:val="0"/>
      <w:divBdr>
        <w:top w:val="none" w:sz="0" w:space="0" w:color="auto"/>
        <w:left w:val="none" w:sz="0" w:space="0" w:color="auto"/>
        <w:bottom w:val="none" w:sz="0" w:space="0" w:color="auto"/>
        <w:right w:val="none" w:sz="0" w:space="0" w:color="auto"/>
      </w:divBdr>
    </w:div>
    <w:div w:id="592933922">
      <w:bodyDiv w:val="1"/>
      <w:marLeft w:val="0"/>
      <w:marRight w:val="0"/>
      <w:marTop w:val="0"/>
      <w:marBottom w:val="0"/>
      <w:divBdr>
        <w:top w:val="none" w:sz="0" w:space="0" w:color="auto"/>
        <w:left w:val="none" w:sz="0" w:space="0" w:color="auto"/>
        <w:bottom w:val="none" w:sz="0" w:space="0" w:color="auto"/>
        <w:right w:val="none" w:sz="0" w:space="0" w:color="auto"/>
      </w:divBdr>
    </w:div>
    <w:div w:id="690490674">
      <w:bodyDiv w:val="1"/>
      <w:marLeft w:val="0"/>
      <w:marRight w:val="0"/>
      <w:marTop w:val="0"/>
      <w:marBottom w:val="0"/>
      <w:divBdr>
        <w:top w:val="none" w:sz="0" w:space="0" w:color="auto"/>
        <w:left w:val="none" w:sz="0" w:space="0" w:color="auto"/>
        <w:bottom w:val="none" w:sz="0" w:space="0" w:color="auto"/>
        <w:right w:val="none" w:sz="0" w:space="0" w:color="auto"/>
      </w:divBdr>
    </w:div>
    <w:div w:id="883560686">
      <w:bodyDiv w:val="1"/>
      <w:marLeft w:val="0"/>
      <w:marRight w:val="0"/>
      <w:marTop w:val="0"/>
      <w:marBottom w:val="0"/>
      <w:divBdr>
        <w:top w:val="none" w:sz="0" w:space="0" w:color="auto"/>
        <w:left w:val="none" w:sz="0" w:space="0" w:color="auto"/>
        <w:bottom w:val="none" w:sz="0" w:space="0" w:color="auto"/>
        <w:right w:val="none" w:sz="0" w:space="0" w:color="auto"/>
      </w:divBdr>
      <w:divsChild>
        <w:div w:id="1293442786">
          <w:marLeft w:val="0"/>
          <w:marRight w:val="0"/>
          <w:marTop w:val="0"/>
          <w:marBottom w:val="0"/>
          <w:divBdr>
            <w:top w:val="none" w:sz="0" w:space="0" w:color="auto"/>
            <w:left w:val="none" w:sz="0" w:space="0" w:color="auto"/>
            <w:bottom w:val="none" w:sz="0" w:space="0" w:color="auto"/>
            <w:right w:val="none" w:sz="0" w:space="0" w:color="auto"/>
          </w:divBdr>
        </w:div>
        <w:div w:id="570236027">
          <w:marLeft w:val="0"/>
          <w:marRight w:val="0"/>
          <w:marTop w:val="0"/>
          <w:marBottom w:val="0"/>
          <w:divBdr>
            <w:top w:val="none" w:sz="0" w:space="0" w:color="auto"/>
            <w:left w:val="none" w:sz="0" w:space="0" w:color="auto"/>
            <w:bottom w:val="none" w:sz="0" w:space="0" w:color="auto"/>
            <w:right w:val="none" w:sz="0" w:space="0" w:color="auto"/>
          </w:divBdr>
        </w:div>
      </w:divsChild>
    </w:div>
    <w:div w:id="1695422220">
      <w:bodyDiv w:val="1"/>
      <w:marLeft w:val="0"/>
      <w:marRight w:val="0"/>
      <w:marTop w:val="0"/>
      <w:marBottom w:val="0"/>
      <w:divBdr>
        <w:top w:val="none" w:sz="0" w:space="0" w:color="auto"/>
        <w:left w:val="none" w:sz="0" w:space="0" w:color="auto"/>
        <w:bottom w:val="none" w:sz="0" w:space="0" w:color="auto"/>
        <w:right w:val="none" w:sz="0" w:space="0" w:color="auto"/>
      </w:divBdr>
      <w:divsChild>
        <w:div w:id="1367440200">
          <w:marLeft w:val="0"/>
          <w:marRight w:val="0"/>
          <w:marTop w:val="0"/>
          <w:marBottom w:val="0"/>
          <w:divBdr>
            <w:top w:val="none" w:sz="0" w:space="0" w:color="auto"/>
            <w:left w:val="none" w:sz="0" w:space="0" w:color="auto"/>
            <w:bottom w:val="none" w:sz="0" w:space="0" w:color="auto"/>
            <w:right w:val="none" w:sz="0" w:space="0" w:color="auto"/>
          </w:divBdr>
        </w:div>
        <w:div w:id="481122580">
          <w:marLeft w:val="0"/>
          <w:marRight w:val="0"/>
          <w:marTop w:val="0"/>
          <w:marBottom w:val="0"/>
          <w:divBdr>
            <w:top w:val="none" w:sz="0" w:space="0" w:color="auto"/>
            <w:left w:val="none" w:sz="0" w:space="0" w:color="auto"/>
            <w:bottom w:val="none" w:sz="0" w:space="0" w:color="auto"/>
            <w:right w:val="none" w:sz="0" w:space="0" w:color="auto"/>
          </w:divBdr>
        </w:div>
      </w:divsChild>
    </w:div>
    <w:div w:id="1884243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sehirharitasi.ibb.gov.tr/" TargetMode="External"/><Relationship Id="rId18" Type="http://schemas.openxmlformats.org/officeDocument/2006/relationships/hyperlink" Target="http://www.resmigazete.gov.tr/eskiler/2012/11/20121104-1.htm" TargetMode="External"/><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sehirharitasi.ibb.gov.tr/" TargetMode="External"/><Relationship Id="rId17" Type="http://schemas.openxmlformats.org/officeDocument/2006/relationships/image" Target="media/image6.jpeg"/><Relationship Id="rId25" Type="http://schemas.openxmlformats.org/officeDocument/2006/relationships/image" Target="media/image13.png"/><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sehirharitasi.ibb.gov.tr/" TargetMode="External"/><Relationship Id="rId20" Type="http://schemas.openxmlformats.org/officeDocument/2006/relationships/image" Target="media/image8.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2.jpeg"/><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1.jpeg"/><Relationship Id="rId28" Type="http://schemas.openxmlformats.org/officeDocument/2006/relationships/hyperlink" Target="https://www.nufusu.com/ilce/beyoglu_istanbul-nufusu" TargetMode="External"/><Relationship Id="rId36" Type="http://schemas.openxmlformats.org/officeDocument/2006/relationships/fontTable" Target="fontTable.xml"/><Relationship Id="rId10" Type="http://schemas.openxmlformats.org/officeDocument/2006/relationships/hyperlink" Target="https://sehirharitasi.ibb.gov.tr/" TargetMode="External"/><Relationship Id="rId19" Type="http://schemas.openxmlformats.org/officeDocument/2006/relationships/image" Target="media/image7.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7.jpeg"/><Relationship Id="rId35"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_rels/header3.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0A5C9D-B0E7-43C7-91B6-1CA0E3DEAA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23</Pages>
  <Words>5386</Words>
  <Characters>30702</Characters>
  <Application>Microsoft Office Word</Application>
  <DocSecurity>0</DocSecurity>
  <Lines>255</Lines>
  <Paragraphs>72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36016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gdogan</dc:creator>
  <cp:lastModifiedBy>gdogan</cp:lastModifiedBy>
  <cp:revision>5</cp:revision>
  <cp:lastPrinted>2018-07-02T08:11:00Z</cp:lastPrinted>
  <dcterms:created xsi:type="dcterms:W3CDTF">2018-09-11T07:20:00Z</dcterms:created>
  <dcterms:modified xsi:type="dcterms:W3CDTF">2018-09-11T11:14:00Z</dcterms:modified>
</cp:coreProperties>
</file>